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A5" w:rsidRDefault="008A0AA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0AA5" w:rsidRDefault="008A0AA5">
      <w:pPr>
        <w:pStyle w:val="ConsPlusNormal"/>
        <w:outlineLvl w:val="0"/>
      </w:pPr>
    </w:p>
    <w:p w:rsidR="008A0AA5" w:rsidRDefault="008A0AA5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8A0AA5" w:rsidRDefault="008A0AA5">
      <w:pPr>
        <w:pStyle w:val="ConsPlusTitle"/>
        <w:jc w:val="center"/>
      </w:pPr>
    </w:p>
    <w:p w:rsidR="008A0AA5" w:rsidRDefault="008A0AA5">
      <w:pPr>
        <w:pStyle w:val="ConsPlusTitle"/>
        <w:jc w:val="center"/>
      </w:pPr>
      <w:r>
        <w:t>ПОСТАНОВЛЕНИЕ</w:t>
      </w:r>
    </w:p>
    <w:p w:rsidR="008A0AA5" w:rsidRDefault="008A0AA5">
      <w:pPr>
        <w:pStyle w:val="ConsPlusTitle"/>
        <w:jc w:val="center"/>
      </w:pPr>
      <w:r>
        <w:t>от 11 марта 2020 г. N 257-П</w:t>
      </w:r>
    </w:p>
    <w:p w:rsidR="008A0AA5" w:rsidRDefault="008A0AA5">
      <w:pPr>
        <w:pStyle w:val="ConsPlusTitle"/>
        <w:jc w:val="center"/>
      </w:pPr>
    </w:p>
    <w:p w:rsidR="008A0AA5" w:rsidRDefault="008A0AA5">
      <w:pPr>
        <w:pStyle w:val="ConsPlusTitle"/>
        <w:jc w:val="center"/>
      </w:pPr>
      <w:r>
        <w:t xml:space="preserve">О ПРЕДОСТАВЛЕНИИ ГРАНТОВ </w:t>
      </w:r>
      <w:proofErr w:type="gramStart"/>
      <w:r>
        <w:t>ВЫСОКОКВАЛИФИЦИРОВАННЫМ</w:t>
      </w:r>
      <w:proofErr w:type="gramEnd"/>
    </w:p>
    <w:p w:rsidR="008A0AA5" w:rsidRDefault="008A0AA5">
      <w:pPr>
        <w:pStyle w:val="ConsPlusTitle"/>
        <w:jc w:val="center"/>
      </w:pPr>
      <w:r>
        <w:t xml:space="preserve">ПЕДАГОГИЧЕСКИМ РАБОТНИКАМ </w:t>
      </w:r>
      <w:proofErr w:type="gramStart"/>
      <w:r>
        <w:t>ФИЗИКО-МАТЕМАТИЧЕСКОГО</w:t>
      </w:r>
      <w:proofErr w:type="gramEnd"/>
    </w:p>
    <w:p w:rsidR="008A0AA5" w:rsidRDefault="008A0AA5">
      <w:pPr>
        <w:pStyle w:val="ConsPlusTitle"/>
        <w:jc w:val="center"/>
      </w:pPr>
      <w:r>
        <w:t>И IT-ПРОФИЛЯ МУНИЦИПАЛЬНЫХ ОБЩЕОБРАЗОВАТЕЛЬНЫХ ОРГАНИЗАЦИЙ</w:t>
      </w:r>
    </w:p>
    <w:p w:rsidR="008A0AA5" w:rsidRDefault="008A0AA5">
      <w:pPr>
        <w:pStyle w:val="ConsPlusTitle"/>
        <w:jc w:val="center"/>
      </w:pPr>
      <w:r>
        <w:t>МУНИЦИПАЛЬНЫХ ОБРАЗОВАНИЙ ГОРОД САЛЕХАРД, ГОРОД НОЯБРЬСК,</w:t>
      </w:r>
    </w:p>
    <w:p w:rsidR="008A0AA5" w:rsidRDefault="008A0AA5">
      <w:pPr>
        <w:pStyle w:val="ConsPlusTitle"/>
        <w:jc w:val="center"/>
      </w:pPr>
      <w:r>
        <w:t>ГОРОД НОВЫЙ УРЕНГОЙ, И ДРУГИХ МЕР ПОДДЕРЖКИ</w:t>
      </w:r>
    </w:p>
    <w:p w:rsidR="008A0AA5" w:rsidRDefault="008A0A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0AA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AA5" w:rsidRDefault="008A0A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AA5" w:rsidRDefault="008A0A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AA5" w:rsidRDefault="008A0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AA5" w:rsidRDefault="008A0A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ЯНАО от 14.12.2020 </w:t>
            </w:r>
            <w:hyperlink r:id="rId6" w:history="1">
              <w:r>
                <w:rPr>
                  <w:color w:val="0000FF"/>
                </w:rPr>
                <w:t>N 1432-П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0AA5" w:rsidRDefault="008A0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21.09.2021 </w:t>
            </w:r>
            <w:hyperlink r:id="rId7" w:history="1">
              <w:r>
                <w:rPr>
                  <w:color w:val="0000FF"/>
                </w:rPr>
                <w:t>N 839-П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AA5" w:rsidRDefault="008A0AA5"/>
        </w:tc>
      </w:tr>
    </w:tbl>
    <w:p w:rsidR="008A0AA5" w:rsidRDefault="008A0AA5">
      <w:pPr>
        <w:pStyle w:val="ConsPlusNormal"/>
        <w:jc w:val="center"/>
      </w:pPr>
    </w:p>
    <w:p w:rsidR="008A0AA5" w:rsidRDefault="008A0AA5">
      <w:pPr>
        <w:pStyle w:val="ConsPlusNormal"/>
        <w:ind w:firstLine="540"/>
        <w:jc w:val="both"/>
      </w:pPr>
      <w:r>
        <w:t>В целях реализации государственной политики в сфере образования в Ямало-Ненецком автономном округе, комплекса мер, направленного на привлечение высококвалифицированных педагогических работников физико-математического и IT-профиля в муниципальные общеобразовательные организации, имеющие статус "опорных школ", муниципальных образований городов Салехард, Ноябрьск, Новый Уренгой, Правительство Ямало-Ненецкого автономного округа постановляет: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предоставления грантов высококвалифицированным педагогическим работникам физико-математического и IT-профиля муниципальных общеобразовательных организаций, имеющих статус "опорных школ", муниципальных образований город Салехард, город Ноябрьск, город Новый Уренгой.</w:t>
      </w:r>
    </w:p>
    <w:p w:rsidR="008A0AA5" w:rsidRDefault="008A0AA5">
      <w:pPr>
        <w:pStyle w:val="ConsPlusNormal"/>
        <w:jc w:val="both"/>
      </w:pPr>
      <w:r>
        <w:t xml:space="preserve">(в ред. постановлений Правительства ЯНАО от 14.12.2020 </w:t>
      </w:r>
      <w:hyperlink r:id="rId8" w:history="1">
        <w:r>
          <w:rPr>
            <w:color w:val="0000FF"/>
          </w:rPr>
          <w:t>N 1432-П</w:t>
        </w:r>
      </w:hyperlink>
      <w:r>
        <w:t xml:space="preserve">, от 21.09.2021 </w:t>
      </w:r>
      <w:hyperlink r:id="rId9" w:history="1">
        <w:r>
          <w:rPr>
            <w:color w:val="0000FF"/>
          </w:rPr>
          <w:t>N 839-П</w:t>
        </w:r>
      </w:hyperlink>
      <w:r>
        <w:t>)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Рекомендовать главам городских округов Салехард, Ноябрьск, Новый Уренгой в Ямало-Ненецком автономном округе принять меры по обеспечению жильем получателей грантов на территории соответствующего муниципального образования путем предоставления служебного жилого помещения либо установления за счет бюджета муниципального образования меры социальной поддержки в виде компенсации получателям грантов части платы, предусмотренной договором найма жилого помещения.</w:t>
      </w:r>
      <w:proofErr w:type="gramEnd"/>
    </w:p>
    <w:p w:rsidR="008A0AA5" w:rsidRDefault="008A0AA5">
      <w:pPr>
        <w:pStyle w:val="ConsPlusNormal"/>
        <w:ind w:firstLine="540"/>
        <w:jc w:val="both"/>
      </w:pPr>
    </w:p>
    <w:p w:rsidR="008A0AA5" w:rsidRDefault="008A0AA5">
      <w:pPr>
        <w:pStyle w:val="ConsPlusNormal"/>
        <w:jc w:val="right"/>
      </w:pPr>
      <w:r>
        <w:t>Губернатор</w:t>
      </w:r>
    </w:p>
    <w:p w:rsidR="008A0AA5" w:rsidRDefault="008A0AA5">
      <w:pPr>
        <w:pStyle w:val="ConsPlusNormal"/>
        <w:jc w:val="right"/>
      </w:pPr>
      <w:r>
        <w:t>Ямало-Ненецкого автономного округа</w:t>
      </w:r>
    </w:p>
    <w:p w:rsidR="008A0AA5" w:rsidRDefault="008A0AA5">
      <w:pPr>
        <w:pStyle w:val="ConsPlusNormal"/>
        <w:jc w:val="right"/>
      </w:pPr>
      <w:r>
        <w:t>Д.А.АРТЮХОВ</w:t>
      </w:r>
    </w:p>
    <w:p w:rsidR="008A0AA5" w:rsidRDefault="008A0AA5">
      <w:pPr>
        <w:pStyle w:val="ConsPlusNormal"/>
      </w:pPr>
    </w:p>
    <w:p w:rsidR="008A0AA5" w:rsidRDefault="008A0AA5">
      <w:pPr>
        <w:pStyle w:val="ConsPlusNormal"/>
      </w:pPr>
    </w:p>
    <w:p w:rsidR="008A0AA5" w:rsidRDefault="008A0AA5">
      <w:pPr>
        <w:pStyle w:val="ConsPlusNormal"/>
      </w:pPr>
    </w:p>
    <w:p w:rsidR="008A0AA5" w:rsidRDefault="008A0AA5">
      <w:pPr>
        <w:pStyle w:val="ConsPlusNormal"/>
      </w:pPr>
    </w:p>
    <w:p w:rsidR="008A0AA5" w:rsidRDefault="008A0AA5">
      <w:pPr>
        <w:pStyle w:val="ConsPlusNormal"/>
      </w:pPr>
    </w:p>
    <w:p w:rsidR="008A0AA5" w:rsidRDefault="008A0AA5">
      <w:pPr>
        <w:pStyle w:val="ConsPlusNormal"/>
        <w:jc w:val="right"/>
        <w:outlineLvl w:val="0"/>
      </w:pPr>
      <w:r>
        <w:t>Утверждено</w:t>
      </w:r>
    </w:p>
    <w:p w:rsidR="008A0AA5" w:rsidRDefault="008A0AA5">
      <w:pPr>
        <w:pStyle w:val="ConsPlusNormal"/>
        <w:jc w:val="right"/>
      </w:pPr>
      <w:r>
        <w:t>постановлением Правительства</w:t>
      </w:r>
    </w:p>
    <w:p w:rsidR="008A0AA5" w:rsidRDefault="008A0AA5">
      <w:pPr>
        <w:pStyle w:val="ConsPlusNormal"/>
        <w:jc w:val="right"/>
      </w:pPr>
      <w:r>
        <w:t>Ямало-Ненецкого автономного округа</w:t>
      </w:r>
    </w:p>
    <w:p w:rsidR="008A0AA5" w:rsidRDefault="008A0AA5">
      <w:pPr>
        <w:pStyle w:val="ConsPlusNormal"/>
        <w:jc w:val="right"/>
      </w:pPr>
      <w:r>
        <w:t>от 11 марта 2020 года N 257-П</w:t>
      </w:r>
    </w:p>
    <w:p w:rsidR="008A0AA5" w:rsidRDefault="008A0AA5">
      <w:pPr>
        <w:pStyle w:val="ConsPlusNormal"/>
        <w:jc w:val="center"/>
      </w:pPr>
    </w:p>
    <w:p w:rsidR="008A0AA5" w:rsidRDefault="008A0AA5">
      <w:pPr>
        <w:pStyle w:val="ConsPlusTitle"/>
        <w:jc w:val="center"/>
      </w:pPr>
      <w:bookmarkStart w:id="0" w:name="P33"/>
      <w:bookmarkEnd w:id="0"/>
      <w:r>
        <w:t>ПОЛОЖЕНИЕ</w:t>
      </w:r>
    </w:p>
    <w:p w:rsidR="008A0AA5" w:rsidRDefault="008A0AA5">
      <w:pPr>
        <w:pStyle w:val="ConsPlusTitle"/>
        <w:jc w:val="center"/>
      </w:pPr>
      <w:r>
        <w:t xml:space="preserve">О ПОРЯДКЕ ПРЕДОСТАВЛЕНИЯ ГРАНТОВ </w:t>
      </w:r>
      <w:proofErr w:type="gramStart"/>
      <w:r>
        <w:t>ВЫСОКОКВАЛИФИЦИРОВАННЫМ</w:t>
      </w:r>
      <w:proofErr w:type="gramEnd"/>
    </w:p>
    <w:p w:rsidR="008A0AA5" w:rsidRDefault="008A0AA5">
      <w:pPr>
        <w:pStyle w:val="ConsPlusTitle"/>
        <w:jc w:val="center"/>
      </w:pPr>
      <w:r>
        <w:t xml:space="preserve">ПЕДАГОГИЧЕСКИМ РАБОТНИКАМ </w:t>
      </w:r>
      <w:proofErr w:type="gramStart"/>
      <w:r>
        <w:t>ФИЗИКО-МАТЕМАТИЧЕСКОГО</w:t>
      </w:r>
      <w:proofErr w:type="gramEnd"/>
    </w:p>
    <w:p w:rsidR="008A0AA5" w:rsidRDefault="008A0AA5">
      <w:pPr>
        <w:pStyle w:val="ConsPlusTitle"/>
        <w:jc w:val="center"/>
      </w:pPr>
      <w:r>
        <w:t>И IT-ПРОФИЛЯ МУНИЦИПАЛЬНЫХ ОБЩЕОБРАЗОВАТЕЛЬНЫХ ОРГАНИЗАЦИЙ,</w:t>
      </w:r>
    </w:p>
    <w:p w:rsidR="008A0AA5" w:rsidRDefault="008A0AA5">
      <w:pPr>
        <w:pStyle w:val="ConsPlusTitle"/>
        <w:jc w:val="center"/>
      </w:pPr>
      <w:r>
        <w:t>ИМЕЮЩИХ СТАТУС "ОПОРНЫХ ШКОЛ", МУНИЦИПАЛЬНЫХ ОБРАЗОВАНИЙ</w:t>
      </w:r>
    </w:p>
    <w:p w:rsidR="008A0AA5" w:rsidRDefault="008A0AA5">
      <w:pPr>
        <w:pStyle w:val="ConsPlusTitle"/>
        <w:jc w:val="center"/>
      </w:pPr>
      <w:r>
        <w:t>ГОРОД САЛЕХАРД, ГОРОД НОЯБРЬСК, ГОРОД НОВЫЙ УРЕНГОЙ</w:t>
      </w:r>
    </w:p>
    <w:p w:rsidR="008A0AA5" w:rsidRDefault="008A0A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0AA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AA5" w:rsidRDefault="008A0A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AA5" w:rsidRDefault="008A0A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AA5" w:rsidRDefault="008A0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AA5" w:rsidRDefault="008A0A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ЯНАО от 14.12.2020 </w:t>
            </w:r>
            <w:hyperlink r:id="rId10" w:history="1">
              <w:r>
                <w:rPr>
                  <w:color w:val="0000FF"/>
                </w:rPr>
                <w:t>N 1432-П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0AA5" w:rsidRDefault="008A0A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21.09.2021 </w:t>
            </w:r>
            <w:hyperlink r:id="rId11" w:history="1">
              <w:r>
                <w:rPr>
                  <w:color w:val="0000FF"/>
                </w:rPr>
                <w:t>N 839-П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AA5" w:rsidRDefault="008A0AA5"/>
        </w:tc>
      </w:tr>
    </w:tbl>
    <w:p w:rsidR="008A0AA5" w:rsidRDefault="008A0AA5">
      <w:pPr>
        <w:pStyle w:val="ConsPlusNormal"/>
        <w:jc w:val="center"/>
      </w:pPr>
    </w:p>
    <w:p w:rsidR="008A0AA5" w:rsidRDefault="008A0AA5">
      <w:pPr>
        <w:pStyle w:val="ConsPlusTitle"/>
        <w:jc w:val="center"/>
        <w:outlineLvl w:val="1"/>
      </w:pPr>
      <w:r>
        <w:t>I. Общие положения</w:t>
      </w:r>
    </w:p>
    <w:p w:rsidR="008A0AA5" w:rsidRDefault="008A0AA5">
      <w:pPr>
        <w:pStyle w:val="ConsPlusNormal"/>
        <w:jc w:val="center"/>
      </w:pPr>
    </w:p>
    <w:p w:rsidR="008A0AA5" w:rsidRDefault="008A0AA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устанавливает процедуру проведения отбора высококвалифицированных педагогических работников, желающих принять участие в региональном публичном конкурсе на получение грантов высококвалифицированным педагогическим работникам физико-математического и IT-профиля, привлекаемым для работы в муниципальные общеобразовательные организации, имеющие статус "опорных школ", муниципальных образований город Салехард, город Ноябрьск, город Новый Уренгой (далее - региональный публичный конкурс, гранты), условия и порядок предоставления грантов, порядок осуществления контроля за соблюдением</w:t>
      </w:r>
      <w:proofErr w:type="gramEnd"/>
      <w:r>
        <w:t xml:space="preserve"> целей, условий и порядка предоставления грантов и ответственности за их несоблюдение.</w:t>
      </w:r>
    </w:p>
    <w:p w:rsidR="008A0AA5" w:rsidRDefault="008A0AA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ЯНАО от 14.12.2020 N 1432-П)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>Целью предоставления грантов является привлечение высококвалифицированных педагогических работников (учителей, педагогов, преподавателей, аспирантов, кандидатов наук, докторов наук) для трудоустройства в муниципальные общеобразовательные организации муниципальных образований город Салехард, город Ноябрьск, город Новый Уренгой, имеющие статус "опорных школ", и поддержки профессионального роста работников муниципальных общеобразовательных организаций муниципальных образований город Салехард, город Ноябрьск, город Новый Уренгой, имеющих статус "опорных школ" (далее - опорные школы).</w:t>
      </w:r>
      <w:proofErr w:type="gramEnd"/>
    </w:p>
    <w:p w:rsidR="008A0AA5" w:rsidRDefault="008A0AA5">
      <w:pPr>
        <w:pStyle w:val="ConsPlusNormal"/>
        <w:jc w:val="both"/>
      </w:pPr>
      <w:r>
        <w:t xml:space="preserve">(п. 1.2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ЯНАО от 21.09.2021 N 839-П)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1.3. Задачами предоставления грантов являются:</w:t>
      </w:r>
    </w:p>
    <w:p w:rsidR="008A0AA5" w:rsidRPr="00670068" w:rsidRDefault="008A0AA5">
      <w:pPr>
        <w:pStyle w:val="ConsPlusNormal"/>
        <w:spacing w:before="200"/>
        <w:ind w:firstLine="540"/>
        <w:jc w:val="both"/>
        <w:rPr>
          <w:b/>
          <w:color w:val="00B050"/>
          <w:sz w:val="22"/>
        </w:rPr>
      </w:pPr>
      <w:r>
        <w:t>1.3.1. привлечение для работы в опорных школах Ямало-Ненецкого автономного округа (далее - автономный округ), на должности педагогических работников высококвалифицированных педагогических работников (учителей, преподавателей вузов Российской Федерации, специалистов и сотрудников научных лабораторий и др.), имеющих опыт</w:t>
      </w:r>
      <w:r w:rsidR="00670068" w:rsidRPr="00670068">
        <w:t xml:space="preserve"> </w:t>
      </w:r>
      <w:r w:rsidR="00670068" w:rsidRPr="00670068">
        <w:rPr>
          <w:b/>
          <w:color w:val="00B050"/>
          <w:sz w:val="22"/>
        </w:rPr>
        <w:t>не менее чем по одному из следующих направлений:</w:t>
      </w:r>
    </w:p>
    <w:p w:rsidR="008A0AA5" w:rsidRDefault="00670068">
      <w:pPr>
        <w:pStyle w:val="ConsPlusNormal"/>
        <w:spacing w:before="200"/>
        <w:ind w:firstLine="540"/>
        <w:jc w:val="both"/>
      </w:pPr>
      <w:r w:rsidRPr="00670068">
        <w:rPr>
          <w:rFonts w:ascii="Liberation Serif" w:hAnsi="Liberation Serif"/>
          <w:b/>
          <w:color w:val="00B050"/>
          <w:sz w:val="22"/>
          <w:szCs w:val="24"/>
        </w:rPr>
        <w:t>подготовка</w:t>
      </w:r>
      <w:r w:rsidRPr="00670068">
        <w:rPr>
          <w:sz w:val="18"/>
        </w:rPr>
        <w:t xml:space="preserve"> </w:t>
      </w:r>
      <w:r w:rsidR="008A0AA5">
        <w:t>победителей и призеров регионального и заключительного этапов всероссийской олимпиады школьников по математике, физике и информатике;</w:t>
      </w:r>
    </w:p>
    <w:p w:rsidR="008A0AA5" w:rsidRDefault="00670068">
      <w:pPr>
        <w:pStyle w:val="ConsPlusNormal"/>
        <w:spacing w:before="200"/>
        <w:ind w:firstLine="540"/>
        <w:jc w:val="both"/>
      </w:pPr>
      <w:r w:rsidRPr="00670068">
        <w:rPr>
          <w:rFonts w:ascii="Liberation Serif" w:hAnsi="Liberation Serif"/>
          <w:b/>
          <w:color w:val="00B050"/>
          <w:sz w:val="22"/>
          <w:szCs w:val="24"/>
        </w:rPr>
        <w:t>индивидуальное сопровождение</w:t>
      </w:r>
      <w:r w:rsidRPr="00670068">
        <w:rPr>
          <w:rFonts w:ascii="Liberation Serif" w:hAnsi="Liberation Serif"/>
          <w:sz w:val="22"/>
          <w:szCs w:val="24"/>
        </w:rPr>
        <w:t xml:space="preserve"> </w:t>
      </w:r>
      <w:r w:rsidR="008A0AA5">
        <w:t>по подготовке одаренных и талантливых детей к заключительному этапу всероссийской олимпиады школьников по математике, физике, информатике;</w:t>
      </w:r>
    </w:p>
    <w:p w:rsidR="008A0AA5" w:rsidRDefault="00670068">
      <w:pPr>
        <w:pStyle w:val="ConsPlusNormal"/>
        <w:spacing w:before="200"/>
        <w:ind w:firstLine="540"/>
        <w:jc w:val="both"/>
      </w:pPr>
      <w:r w:rsidRPr="00670068">
        <w:rPr>
          <w:rFonts w:ascii="Liberation Serif" w:hAnsi="Liberation Serif"/>
          <w:b/>
          <w:color w:val="00B050"/>
          <w:sz w:val="22"/>
          <w:szCs w:val="24"/>
        </w:rPr>
        <w:t>подготовка</w:t>
      </w:r>
      <w:r w:rsidR="008A0AA5" w:rsidRPr="00670068">
        <w:rPr>
          <w:sz w:val="18"/>
        </w:rPr>
        <w:t xml:space="preserve"> </w:t>
      </w:r>
      <w:r w:rsidR="008A0AA5">
        <w:t xml:space="preserve">выпускников 11 классов опорных школ к единому государственному экзамену по математике (профильный уровень), физике, информатике, получивших 90 баллов и более (в том числе 100 баллов) (далее - </w:t>
      </w:r>
      <w:proofErr w:type="spellStart"/>
      <w:r w:rsidR="008A0AA5">
        <w:t>высокобалльники</w:t>
      </w:r>
      <w:proofErr w:type="spellEnd"/>
      <w:r w:rsidR="008A0AA5">
        <w:t>);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1.3.2. внедрение инновационных методов и технологий повышения эффективности образовательной деятельности в опорных школах;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1.3.3. поддержка профессионального роста работников опорных школ.</w:t>
      </w:r>
    </w:p>
    <w:p w:rsidR="008A0AA5" w:rsidRDefault="008A0A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1.3.3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21.09.2021 N 839-П)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1.4. Основные понятия, используемые в настоящем Положении:</w:t>
      </w:r>
    </w:p>
    <w:p w:rsidR="008A0AA5" w:rsidRDefault="008A0AA5">
      <w:pPr>
        <w:pStyle w:val="ConsPlusNormal"/>
        <w:spacing w:before="200"/>
        <w:ind w:firstLine="540"/>
        <w:jc w:val="both"/>
      </w:pPr>
      <w:proofErr w:type="spellStart"/>
      <w:r>
        <w:t>грантодатель</w:t>
      </w:r>
      <w:proofErr w:type="spellEnd"/>
      <w:r>
        <w:t xml:space="preserve"> - департамент образования автономного округа,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текущий год и плановый период;</w:t>
      </w:r>
    </w:p>
    <w:p w:rsidR="008A0AA5" w:rsidRDefault="008A0AA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ЯНАО от 14.12.2020 N 1432-П)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соискатель - физическое лицо, представившее документы для отбора лиц, желающих принять участие в региональном публичном конкурсе, и участвующее в региональном публичном конкурсе в соответствии с </w:t>
      </w:r>
      <w:hyperlink w:anchor="P99" w:history="1">
        <w:r>
          <w:rPr>
            <w:color w:val="0000FF"/>
          </w:rPr>
          <w:t>разделами II</w:t>
        </w:r>
      </w:hyperlink>
      <w:r>
        <w:t xml:space="preserve">, </w:t>
      </w:r>
      <w:hyperlink w:anchor="P152" w:history="1">
        <w:r>
          <w:rPr>
            <w:color w:val="0000FF"/>
          </w:rPr>
          <w:t>III</w:t>
        </w:r>
      </w:hyperlink>
      <w:r>
        <w:t xml:space="preserve"> настоящего Положения;</w:t>
      </w:r>
    </w:p>
    <w:p w:rsidR="008A0AA5" w:rsidRDefault="008A0AA5">
      <w:pPr>
        <w:pStyle w:val="ConsPlusNormal"/>
        <w:spacing w:before="200"/>
        <w:ind w:firstLine="540"/>
        <w:jc w:val="both"/>
      </w:pPr>
      <w:proofErr w:type="spellStart"/>
      <w:r>
        <w:t>грантополучатель</w:t>
      </w:r>
      <w:proofErr w:type="spellEnd"/>
      <w:r>
        <w:t xml:space="preserve"> - победивший в региональном публичном конкурсе соискатель, определенный конкурсной комиссией регионального публичного конкурса по реализации грантов и заключивший трудовой договор (дополнительное соглашение к трудовому договору) с работодателем;</w:t>
      </w:r>
    </w:p>
    <w:p w:rsidR="008A0AA5" w:rsidRDefault="008A0AA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ЯНАО от 21.09.2021 N 839-П)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работодатель - опорная школа в автономном округе, заключившая трудовой договор (дополнительное соглашение к трудовому договору) с </w:t>
      </w:r>
      <w:proofErr w:type="spellStart"/>
      <w:r>
        <w:t>грантополучателем</w:t>
      </w:r>
      <w:proofErr w:type="spellEnd"/>
      <w:r>
        <w:t>;</w:t>
      </w:r>
    </w:p>
    <w:p w:rsidR="008A0AA5" w:rsidRDefault="008A0AA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ЯНАО от 21.09.2021 N 839-П)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lastRenderedPageBreak/>
        <w:t>региональный публичный конкурс - мероприятие, включающее в себя этапы регионального публичного конкурса, определение победителей конкурса из общего числа соискателей;</w:t>
      </w:r>
    </w:p>
    <w:p w:rsidR="008A0AA5" w:rsidRDefault="008A0AA5">
      <w:pPr>
        <w:pStyle w:val="ConsPlusNormal"/>
        <w:spacing w:before="200"/>
        <w:ind w:firstLine="540"/>
        <w:jc w:val="both"/>
      </w:pPr>
      <w:proofErr w:type="gramStart"/>
      <w:r>
        <w:t xml:space="preserve">грант - единовременная выплата </w:t>
      </w:r>
      <w:proofErr w:type="spellStart"/>
      <w:r>
        <w:t>грантополучателю</w:t>
      </w:r>
      <w:proofErr w:type="spellEnd"/>
      <w:r>
        <w:t>, заключившему трудовой договор (дополнительное соглашение к трудовому договору) с работодателем;</w:t>
      </w:r>
      <w:proofErr w:type="gramEnd"/>
    </w:p>
    <w:p w:rsidR="008A0AA5" w:rsidRDefault="008A0AA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ЯНАО от 21.09.2021 N 839-П)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конкурсная комиссия - комиссия по отбору соискателей на право получения единовременной компенсационной выплаты </w:t>
      </w:r>
      <w:proofErr w:type="spellStart"/>
      <w:r>
        <w:t>грантополучателю</w:t>
      </w:r>
      <w:proofErr w:type="spellEnd"/>
      <w:r>
        <w:t xml:space="preserve">, состав которой утвержден приказом </w:t>
      </w:r>
      <w:proofErr w:type="spellStart"/>
      <w:r>
        <w:t>грантодателя</w:t>
      </w:r>
      <w:proofErr w:type="spellEnd"/>
      <w:r>
        <w:t>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опорная школа - муниципальная общеобразовательная организация городов Салехард, Ноябрьск, Новый Уренгой в автономном округе, реализующая образовательные программы начального общего, основного общего, среднего общего образования, и их структурные подразделения, имеющая статус "опорной школы".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1.5. Условиями предоставления грантов для </w:t>
      </w:r>
      <w:proofErr w:type="spellStart"/>
      <w:r>
        <w:t>грантополучателей</w:t>
      </w:r>
      <w:proofErr w:type="spellEnd"/>
      <w:r>
        <w:t xml:space="preserve"> являются:</w:t>
      </w:r>
    </w:p>
    <w:p w:rsidR="008A0AA5" w:rsidRDefault="008A0AA5">
      <w:pPr>
        <w:pStyle w:val="ConsPlusNormal"/>
        <w:spacing w:before="200"/>
        <w:ind w:firstLine="540"/>
        <w:jc w:val="both"/>
      </w:pPr>
      <w:proofErr w:type="gramStart"/>
      <w:r>
        <w:t xml:space="preserve">1.5.1. обязательство по исполнению должностных обязанностей в течение 3 лет с даты начала действия соглашения о предоставлении гранта, заключаемого в соответствие с типовой формой, установленной департаментом финансов автономного округа, в порядке, предусмотренном </w:t>
      </w:r>
      <w:hyperlink w:anchor="P188" w:history="1">
        <w:r>
          <w:rPr>
            <w:color w:val="0000FF"/>
          </w:rPr>
          <w:t>разделом IV</w:t>
        </w:r>
      </w:hyperlink>
      <w:r>
        <w:t xml:space="preserve"> настоящего Положения (далее - соглашение), на должностях педагогических работников опорной школы, с которой будет заключен трудовой договор (дополнительное соглашение к трудовому договору) по результатам регионального публичного конкурса.</w:t>
      </w:r>
      <w:proofErr w:type="gramEnd"/>
    </w:p>
    <w:p w:rsidR="008A0AA5" w:rsidRDefault="008A0AA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ЯНАО от 21.09.2021 N 839-П)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В указанный срок не включаются периоды приостановления действия соглашения по основаниям, указанным в соглашении;</w:t>
      </w:r>
    </w:p>
    <w:p w:rsidR="008A0AA5" w:rsidRDefault="008A0AA5">
      <w:pPr>
        <w:pStyle w:val="ConsPlusNormal"/>
        <w:spacing w:before="200"/>
        <w:ind w:firstLine="540"/>
        <w:jc w:val="both"/>
      </w:pPr>
      <w:bookmarkStart w:id="1" w:name="P74"/>
      <w:bookmarkEnd w:id="1"/>
      <w:r>
        <w:t>1.5.2. обязательство разработать индивидуальный план работы по подготовке победителей/призеров регионального (заключительного) этапов всероссийской олимпиады школьников по математике, физике или информатике, и/или высокобалльников по математике (профильный уровень), физике или информатике; внедрить вышеуказанный индивидуальный план в образовательную деятельность опорной школы в течение срока действия соглашения.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1.6. </w:t>
      </w:r>
      <w:proofErr w:type="spellStart"/>
      <w:r>
        <w:t>Грантополучатели</w:t>
      </w:r>
      <w:proofErr w:type="spellEnd"/>
      <w:r>
        <w:t xml:space="preserve"> имеют право </w:t>
      </w:r>
      <w:proofErr w:type="gramStart"/>
      <w:r>
        <w:t>на</w:t>
      </w:r>
      <w:proofErr w:type="gramEnd"/>
      <w:r>
        <w:t>: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1.6.1. получение дополнительного профессионального образования (повышение квалификации) в российских или иных образовательных организациях в течение первого года работы, организованное для </w:t>
      </w:r>
      <w:proofErr w:type="spellStart"/>
      <w:r>
        <w:t>грантополучателей</w:t>
      </w:r>
      <w:proofErr w:type="spellEnd"/>
      <w:r>
        <w:t xml:space="preserve"> за счет работодателя (по согласованию с работодателем) или гранта;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1.6.2. оказание </w:t>
      </w:r>
      <w:proofErr w:type="spellStart"/>
      <w:r>
        <w:t>грантодателем</w:t>
      </w:r>
      <w:proofErr w:type="spellEnd"/>
      <w:r>
        <w:t xml:space="preserve"> и работодателем содействия в создании условий по внедрению </w:t>
      </w:r>
      <w:proofErr w:type="spellStart"/>
      <w:r>
        <w:t>грантополучателем</w:t>
      </w:r>
      <w:proofErr w:type="spellEnd"/>
      <w:r>
        <w:t xml:space="preserve"> индивидуального плана работы по подготовке победителей/призеров регионального (заключительного) этапов всероссийской олимпиады школьников по математике, физике или информатике, и/или высокобалльников по математике (профильный уровень), физике или информатике в опорной школе;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1.6.3. служебное пользование персональным компьютером (ноутбуком, моноблоком) с установленным пакетом специализированных программ, в том числе электронных библиотек.</w:t>
      </w:r>
    </w:p>
    <w:p w:rsidR="008A0AA5" w:rsidRDefault="008A0AA5">
      <w:pPr>
        <w:pStyle w:val="ConsPlusNormal"/>
        <w:spacing w:before="200"/>
        <w:ind w:firstLine="540"/>
        <w:jc w:val="both"/>
      </w:pPr>
      <w:bookmarkStart w:id="2" w:name="P79"/>
      <w:bookmarkEnd w:id="2"/>
      <w:r>
        <w:t xml:space="preserve">1.7. </w:t>
      </w:r>
      <w:proofErr w:type="gramStart"/>
      <w:r>
        <w:t xml:space="preserve">В региональном публичном конкурсе вправе принимать участие категории лиц - граждане Российской Федерации, </w:t>
      </w:r>
      <w:r w:rsidR="00670068" w:rsidRPr="00670068">
        <w:rPr>
          <w:rFonts w:ascii="Liberation Serif" w:hAnsi="Liberation Serif"/>
          <w:b/>
          <w:color w:val="00B050"/>
          <w:sz w:val="22"/>
          <w:szCs w:val="24"/>
        </w:rPr>
        <w:t>не имеющие стажа работы на должностях педагогических работников в общеобразовательных организациях в автономном округе или имеющие стаж работы на должностях педагогических работников в общеобразовательных организациях в автономном округе не более трех лет (на дату подачи документов, предусмотренных пунктом 2.4 настоящего Положения) -</w:t>
      </w:r>
      <w:r w:rsidR="00670068" w:rsidRPr="00670068">
        <w:rPr>
          <w:rFonts w:ascii="Liberation Serif" w:hAnsi="Liberation Serif"/>
          <w:sz w:val="22"/>
          <w:szCs w:val="24"/>
        </w:rPr>
        <w:t xml:space="preserve"> </w:t>
      </w:r>
      <w:r>
        <w:t>высококвалифицированные педагогические работники, являющиеся выпускниками образовательных организаций</w:t>
      </w:r>
      <w:proofErr w:type="gramEnd"/>
      <w:r>
        <w:t xml:space="preserve"> высшего образования, освоившие образовательные программы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 или программы магистратуры, аспиранты, в том числе непедагогических образовательных организаций высшего образования, кандидаты наук, соответствующие не менее чем двум, из следующих критериев: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1.7.1. наличие ученой степени;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1.7.2. имеющие опыт практической работы по подготовке и сопровождению победителей/призеров регионального (заключительного) этапов всероссийской олимпиады школьников по математике и (или) физике и (или) информатике;</w:t>
      </w:r>
    </w:p>
    <w:p w:rsidR="008A0AA5" w:rsidRDefault="008A0AA5">
      <w:pPr>
        <w:pStyle w:val="ConsPlusNormal"/>
        <w:spacing w:before="200"/>
        <w:ind w:firstLine="540"/>
        <w:jc w:val="both"/>
      </w:pPr>
      <w:proofErr w:type="gramStart"/>
      <w:r>
        <w:lastRenderedPageBreak/>
        <w:t>1.7.3. имеющие опыт практической работы по подготовке высокобалльников по математике (профильный уровень) и (или) физике и (или) информатике;</w:t>
      </w:r>
      <w:proofErr w:type="gramEnd"/>
    </w:p>
    <w:p w:rsidR="008A0AA5" w:rsidRDefault="008A0AA5">
      <w:pPr>
        <w:pStyle w:val="ConsPlusNormal"/>
        <w:spacing w:before="200"/>
        <w:ind w:firstLine="540"/>
        <w:jc w:val="both"/>
      </w:pPr>
      <w:r>
        <w:t>1.7.4. имеющие опыт работы с одаренными детьми по математике и (или) физике и (или) информатике;</w:t>
      </w:r>
    </w:p>
    <w:p w:rsidR="008A0AA5" w:rsidRDefault="008A0AA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ЯНАО от 14.12.2020 N 1432-П)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1.7.5. обладающие опытом реализации региональных, российских и (или) международных инженерно-технических программ, проектов и грантов и других в сфере общего образования.</w:t>
      </w:r>
    </w:p>
    <w:p w:rsidR="008A0AA5" w:rsidRDefault="008A0AA5">
      <w:pPr>
        <w:pStyle w:val="ConsPlusNormal"/>
        <w:jc w:val="both"/>
      </w:pPr>
      <w:r>
        <w:t xml:space="preserve">(п. 1.7.5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ЯНАО от 14.12.2020 N 1432-П)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1.8. Региональный публичный конкурс проводит </w:t>
      </w:r>
      <w:proofErr w:type="spellStart"/>
      <w:r>
        <w:t>грантодатель</w:t>
      </w:r>
      <w:proofErr w:type="spellEnd"/>
      <w:r>
        <w:t>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1.9. Количество грантов по результатам проведенного регионального публичного конкурса в соответствии с </w:t>
      </w:r>
      <w:hyperlink w:anchor="P152" w:history="1">
        <w:r>
          <w:rPr>
            <w:color w:val="0000FF"/>
          </w:rPr>
          <w:t>разделом III</w:t>
        </w:r>
      </w:hyperlink>
      <w:r>
        <w:t xml:space="preserve"> настоящего Положения составляет: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в 2020 году - не более 3 грантов в год;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с 2021 года - не более 6 грантов в год по 2 гранта на каждую опорную школу.</w:t>
      </w:r>
    </w:p>
    <w:p w:rsidR="008A0AA5" w:rsidRDefault="008A0AA5">
      <w:pPr>
        <w:pStyle w:val="ConsPlusNormal"/>
        <w:jc w:val="both"/>
      </w:pPr>
      <w:r>
        <w:t xml:space="preserve">(п. 1.9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ЯНАО от 14.12.2020 N 1432-П)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1.10. Размер гранта на одного </w:t>
      </w:r>
      <w:proofErr w:type="spellStart"/>
      <w:r>
        <w:t>грантополучателя</w:t>
      </w:r>
      <w:proofErr w:type="spellEnd"/>
      <w:r>
        <w:t xml:space="preserve"> составляет 1 000 000 (один миллион) рублей.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Грант облагается налогом на доходы физических лиц в соответствии с налоговым законодательством Российской Федерации.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1.11. Мероприятия, связанные с финансированием грантов, осуществляются в рамках государственной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автономного округа "Развитие образования", утвержденной постановлением Правительства автономного округа от 25 декабря 2013 года N 1132-П.</w:t>
      </w:r>
    </w:p>
    <w:p w:rsidR="008A0AA5" w:rsidRDefault="008A0AA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ЯНАО от 21.09.2021 N 839-П)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1.12. </w:t>
      </w:r>
      <w:proofErr w:type="spellStart"/>
      <w:r>
        <w:t>Грантодатель</w:t>
      </w:r>
      <w:proofErr w:type="spellEnd"/>
      <w:r>
        <w:t xml:space="preserve"> размещает информацию о проведении регионального публичного конкурса на портале "Работа в России" и интерактивном портале службы занятости населения автономного округа с указанием условий, порядка и размера гранта ежегодно, не позднее 20 июня.</w:t>
      </w:r>
    </w:p>
    <w:p w:rsidR="008A0AA5" w:rsidRDefault="008A0AA5">
      <w:pPr>
        <w:pStyle w:val="ConsPlusNormal"/>
        <w:jc w:val="both"/>
      </w:pPr>
      <w:r>
        <w:t xml:space="preserve">(п. 1.12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21.09.2021 N 839-П)</w:t>
      </w:r>
    </w:p>
    <w:p w:rsidR="008A0AA5" w:rsidRDefault="008A0AA5">
      <w:pPr>
        <w:pStyle w:val="ConsPlusNormal"/>
        <w:ind w:firstLine="540"/>
        <w:jc w:val="both"/>
      </w:pPr>
    </w:p>
    <w:p w:rsidR="008A0AA5" w:rsidRDefault="008A0AA5">
      <w:pPr>
        <w:pStyle w:val="ConsPlusTitle"/>
        <w:jc w:val="center"/>
        <w:outlineLvl w:val="1"/>
      </w:pPr>
      <w:bookmarkStart w:id="3" w:name="P99"/>
      <w:bookmarkEnd w:id="3"/>
      <w:r>
        <w:t>II. Порядок проведения отбора лиц, желающих принять участие</w:t>
      </w:r>
    </w:p>
    <w:p w:rsidR="008A0AA5" w:rsidRDefault="008A0AA5">
      <w:pPr>
        <w:pStyle w:val="ConsPlusTitle"/>
        <w:jc w:val="center"/>
      </w:pPr>
      <w:r>
        <w:t>в региональном публичном конкурсе</w:t>
      </w:r>
    </w:p>
    <w:p w:rsidR="008A0AA5" w:rsidRDefault="008A0AA5">
      <w:pPr>
        <w:pStyle w:val="ConsPlusNormal"/>
        <w:jc w:val="center"/>
      </w:pPr>
    </w:p>
    <w:p w:rsidR="008A0AA5" w:rsidRDefault="008A0AA5">
      <w:pPr>
        <w:pStyle w:val="ConsPlusNormal"/>
        <w:ind w:firstLine="540"/>
        <w:jc w:val="both"/>
      </w:pPr>
      <w:r>
        <w:t xml:space="preserve">2.1. Для проведения отбора лиц, желающих принять участие в региональном публичном конкурсе, и для проведения регионального публичного конкурса </w:t>
      </w:r>
      <w:proofErr w:type="spellStart"/>
      <w:r>
        <w:t>грантодатель</w:t>
      </w:r>
      <w:proofErr w:type="spellEnd"/>
      <w:r>
        <w:t xml:space="preserve"> создает конкурсную комиссию по реализации грантов (далее - конкурсная комиссия). Состав и положение о конкурсной комиссии утверждаются приказом </w:t>
      </w:r>
      <w:proofErr w:type="spellStart"/>
      <w:r>
        <w:t>грантодателя</w:t>
      </w:r>
      <w:proofErr w:type="spellEnd"/>
      <w:r>
        <w:t xml:space="preserve"> не позднее 15 июня текущего года и размещаются на официальном сайте </w:t>
      </w:r>
      <w:proofErr w:type="spellStart"/>
      <w:r>
        <w:t>грантодателя</w:t>
      </w:r>
      <w:proofErr w:type="spellEnd"/>
      <w:r>
        <w:t xml:space="preserve"> (https://do.yanao.ru) в течение 3 рабочих дней </w:t>
      </w:r>
      <w:proofErr w:type="gramStart"/>
      <w:r>
        <w:t>с даты подписания</w:t>
      </w:r>
      <w:proofErr w:type="gramEnd"/>
      <w:r>
        <w:t>.</w:t>
      </w:r>
    </w:p>
    <w:p w:rsidR="008A0AA5" w:rsidRDefault="008A0AA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ЯНАО от 14.12.2020 N 1432-П)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В состав конкурсной комиссии входит от пяти до девяти членов, в их числе председатель конкурсной комиссии, заместитель председателя конкурсной комиссии, секретарь конкурсной комиссии с правом голоса, члены конкурсной комиссии.</w:t>
      </w:r>
    </w:p>
    <w:p w:rsidR="008A0AA5" w:rsidRPr="00670068" w:rsidRDefault="008A0AA5">
      <w:pPr>
        <w:pStyle w:val="ConsPlusNormal"/>
        <w:spacing w:before="200"/>
        <w:ind w:firstLine="540"/>
        <w:jc w:val="both"/>
        <w:rPr>
          <w:sz w:val="18"/>
        </w:rPr>
      </w:pPr>
      <w:r>
        <w:t xml:space="preserve">Состав конкурсной комиссии формируется из числа государственных гражданских служащих </w:t>
      </w:r>
      <w:proofErr w:type="spellStart"/>
      <w:r>
        <w:t>грантодателя</w:t>
      </w:r>
      <w:proofErr w:type="spellEnd"/>
      <w:r>
        <w:t>, специалистов государственного автономного учреждения дополнительного профессионального образования автономного округа "Региональный институт развития образования", представителей работодателя</w:t>
      </w:r>
      <w:r w:rsidR="00670068" w:rsidRPr="00670068">
        <w:rPr>
          <w:rFonts w:ascii="Liberation Serif" w:hAnsi="Liberation Serif"/>
          <w:b/>
          <w:color w:val="00B050"/>
          <w:sz w:val="22"/>
          <w:szCs w:val="24"/>
        </w:rPr>
        <w:t>, представителя общественной организации.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членов конкурсной комиссии.</w:t>
      </w:r>
    </w:p>
    <w:p w:rsidR="008A0AA5" w:rsidRDefault="008A0AA5">
      <w:pPr>
        <w:pStyle w:val="ConsPlusNormal"/>
        <w:spacing w:before="200"/>
        <w:ind w:firstLine="540"/>
        <w:jc w:val="both"/>
      </w:pPr>
      <w:bookmarkStart w:id="4" w:name="P107"/>
      <w:bookmarkEnd w:id="4"/>
      <w:r>
        <w:t>2.2. В случае отсутствия кандидатур, желающих принять участие в региональном публичном конкурсе, или отказа кандидатов от предложенного вакантного места объявляется дополнительный конкурсный отбор.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Конкурсная комиссия не позднее 10 августа текущего года проводит отбор лиц, указанных в </w:t>
      </w:r>
      <w:hyperlink w:anchor="P107" w:history="1">
        <w:r>
          <w:rPr>
            <w:color w:val="0000FF"/>
          </w:rPr>
          <w:t>абзаце первом</w:t>
        </w:r>
      </w:hyperlink>
      <w:r>
        <w:t xml:space="preserve"> настоящего пункта, а в случае дополнительного конкурсного отбора не позднее 10 октября текущего года и до 20 августа текущего года. В случае дополнительного конкурсного отбора не позднее 20 октября </w:t>
      </w:r>
      <w:r>
        <w:lastRenderedPageBreak/>
        <w:t>текущего года конкурсная комиссия проводит региональный публичный конкурс.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Срок приема документов от лиц, указанных в </w:t>
      </w:r>
      <w:hyperlink w:anchor="P107" w:history="1">
        <w:r>
          <w:rPr>
            <w:color w:val="0000FF"/>
          </w:rPr>
          <w:t>абзаце первом</w:t>
        </w:r>
      </w:hyperlink>
      <w:r>
        <w:t xml:space="preserve"> настоящего пункта, желающих принять участие в региональном публичном конкурсе, - с 10 июля по 01 августа текущего года, а в случае дополнительного конкурсного отбора - с 31 августа по 01 октября текущего года.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Отбор лиц, желающих принять участие в региональном публичном конкурсе, а также дополнительный конкурсный отбор проводятся в порядке, установленном </w:t>
      </w:r>
      <w:hyperlink w:anchor="P99" w:history="1">
        <w:r>
          <w:rPr>
            <w:color w:val="0000FF"/>
          </w:rPr>
          <w:t>разделом II</w:t>
        </w:r>
      </w:hyperlink>
      <w:r>
        <w:t xml:space="preserve"> настоящего Положения.</w:t>
      </w:r>
    </w:p>
    <w:p w:rsidR="008A0AA5" w:rsidRDefault="008A0AA5">
      <w:pPr>
        <w:pStyle w:val="ConsPlusNormal"/>
        <w:jc w:val="both"/>
      </w:pPr>
      <w:r>
        <w:t xml:space="preserve">(п. 2.2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ЯНАО от 21.09.2021 N 839-П)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2.3. Не позднее 01 июля текущего года, а в случае дополнительного конкурсного отбора не позднее 31 августа текущего года </w:t>
      </w:r>
      <w:proofErr w:type="spellStart"/>
      <w:r>
        <w:t>грантодатель</w:t>
      </w:r>
      <w:proofErr w:type="spellEnd"/>
      <w:r>
        <w:t xml:space="preserve"> размещает на официальном сайте </w:t>
      </w:r>
      <w:proofErr w:type="spellStart"/>
      <w:r>
        <w:t>грантодателя</w:t>
      </w:r>
      <w:proofErr w:type="spellEnd"/>
      <w:r>
        <w:t xml:space="preserve"> (https://do.yanao.ru) информацию о сроке и способе представления документов и периоде проведения отбора лиц, желающих принять участие в региональном публичном конкурсе.</w:t>
      </w:r>
    </w:p>
    <w:p w:rsidR="008A0AA5" w:rsidRDefault="008A0AA5">
      <w:pPr>
        <w:pStyle w:val="ConsPlusNormal"/>
        <w:jc w:val="both"/>
      </w:pPr>
      <w:r>
        <w:t xml:space="preserve">(в ред. постановлений Правительства ЯНАО от 14.12.2020 </w:t>
      </w:r>
      <w:hyperlink r:id="rId28" w:history="1">
        <w:r>
          <w:rPr>
            <w:color w:val="0000FF"/>
          </w:rPr>
          <w:t>N 1432-П</w:t>
        </w:r>
      </w:hyperlink>
      <w:r>
        <w:t xml:space="preserve">, от 21.09.2021 </w:t>
      </w:r>
      <w:hyperlink r:id="rId29" w:history="1">
        <w:r>
          <w:rPr>
            <w:color w:val="0000FF"/>
          </w:rPr>
          <w:t>N 839-П</w:t>
        </w:r>
      </w:hyperlink>
      <w:r>
        <w:t>)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Срок приема документов от лиц, желающих принять участие в региональном публичном конкурсе, - с 10 июля по 01 августа текущего года.</w:t>
      </w:r>
    </w:p>
    <w:p w:rsidR="008A0AA5" w:rsidRDefault="008A0AA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ЯНАО от 14.12.2020 N 1432-П)</w:t>
      </w:r>
    </w:p>
    <w:p w:rsidR="008A0AA5" w:rsidRDefault="008A0AA5">
      <w:pPr>
        <w:pStyle w:val="ConsPlusNormal"/>
        <w:spacing w:before="200"/>
        <w:ind w:firstLine="540"/>
        <w:jc w:val="both"/>
      </w:pPr>
      <w:bookmarkStart w:id="5" w:name="P116"/>
      <w:bookmarkEnd w:id="5"/>
      <w:r>
        <w:t>2.4. В целях отбора лиц, желающих принять участие в региональном публичном конкурсе, соискатель направляет грантодателю следующие документы: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2.4.1. личное </w:t>
      </w:r>
      <w:hyperlink w:anchor="P244" w:history="1">
        <w:r>
          <w:rPr>
            <w:color w:val="0000FF"/>
          </w:rPr>
          <w:t>заявление</w:t>
        </w:r>
      </w:hyperlink>
      <w:r>
        <w:t xml:space="preserve"> на участие в отборе лиц, желающих принять участие в региональном публичном конкурсе, по форме согласно приложению N 1 к настоящему Положению;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2.4.2. </w:t>
      </w:r>
      <w:hyperlink w:anchor="P348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данных, оформленное в соответствии с требованиями </w:t>
      </w:r>
      <w:hyperlink r:id="rId31" w:history="1">
        <w:r>
          <w:rPr>
            <w:color w:val="0000FF"/>
          </w:rPr>
          <w:t>статьи 9</w:t>
        </w:r>
      </w:hyperlink>
      <w:r>
        <w:t xml:space="preserve"> Федерального закона от 27 июля 2006 года N 152-ФЗ "О персональных данных", по форме согласно приложению N 2 к настоящему Положению;</w:t>
      </w:r>
    </w:p>
    <w:p w:rsidR="006E6246" w:rsidRPr="006E6246" w:rsidRDefault="006E6246" w:rsidP="006E6246">
      <w:pPr>
        <w:pStyle w:val="a3"/>
        <w:ind w:firstLine="709"/>
        <w:jc w:val="both"/>
        <w:rPr>
          <w:rFonts w:ascii="Liberation Serif" w:hAnsi="Liberation Serif"/>
          <w:b/>
          <w:color w:val="00B050"/>
          <w:sz w:val="24"/>
          <w:szCs w:val="24"/>
        </w:rPr>
      </w:pPr>
      <w:r w:rsidRPr="006E6246">
        <w:rPr>
          <w:rFonts w:ascii="Liberation Serif" w:hAnsi="Liberation Serif"/>
          <w:b/>
          <w:color w:val="00B050"/>
          <w:sz w:val="24"/>
          <w:szCs w:val="24"/>
        </w:rPr>
        <w:t>2.4.2.-1.</w:t>
      </w:r>
      <w:r w:rsidRPr="006E6246">
        <w:rPr>
          <w:rFonts w:ascii="Liberation Serif" w:hAnsi="Liberation Serif"/>
          <w:b/>
          <w:color w:val="00B050"/>
          <w:sz w:val="24"/>
          <w:szCs w:val="24"/>
        </w:rPr>
        <w:t>согласие на обработку персональных данных, разрешенных для распространения, по форме согласно приложению № 2-1 к настоящему Положению</w:t>
      </w:r>
      <w:r w:rsidRPr="006E6246">
        <w:rPr>
          <w:rFonts w:ascii="Liberation Serif" w:hAnsi="Liberation Serif"/>
          <w:b/>
          <w:color w:val="00B050"/>
          <w:sz w:val="24"/>
          <w:szCs w:val="24"/>
        </w:rPr>
        <w:t>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2.4.3. </w:t>
      </w:r>
      <w:hyperlink w:anchor="P438" w:history="1">
        <w:r>
          <w:rPr>
            <w:color w:val="0000FF"/>
          </w:rPr>
          <w:t>анкету</w:t>
        </w:r>
      </w:hyperlink>
      <w:r>
        <w:t xml:space="preserve"> по форме согласно приложению N 3 к настоящему Положению;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2.4.4. копию паспорта гражданина Российской Федерации либо иного документа, удостоверяющего личность;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2.4.5. две фотографии размером 3 x 4 см;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2.4.6. отзыв (характеристику) с последнего места работы (учебы);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2.4.7. копию свидетельства о постановке на учет в налоговом органе по месту жительства (ИНН);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2.4.8. копию страхового номера индивидуального лицевого счета застрахованного лица в системе индивидуального (персонифицированного) учета (СНИЛС);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2.4.9. копии документов об образовании и о квалификации (диплом бакалавра, диплом специалиста, диплом магистра);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2.4.10. копию документа, подтверждающего налич</w:t>
      </w:r>
      <w:r w:rsidR="007F1FA6">
        <w:t>ие ученой степени (при наличии).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В случае несоответствия в документах об образовании и о квалификации и (или) о наличии ученой степени фамилии, имени или отчества паспорту гражданина Российской Федерации либо иному документу, удостоверяющему личность, представленных соискателем, необходимо приложить копии подтверждающих документов об изменении фамилии, имени или отчества;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2.4.11. медицинскую справку по результатам прохождения предварительного осмотра при поступлении на работу, в соответствии с которой отсутствуют противопоказания, препятствующие занятию педагогической деятельностью, которая представляется в соответствии с </w:t>
      </w:r>
      <w:hyperlink r:id="rId32" w:history="1">
        <w:r>
          <w:rPr>
            <w:color w:val="0000FF"/>
          </w:rPr>
          <w:t>пунктом 9 части 1 статьи 48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При осуществлении трудовой деятельности в образовательной организации на дату подачи документов соискатель представляет копию личной медицинской книжки без представления медицинской справки об отсутствии противопоказаний, препятствующих занятию педагогической деятельностью;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lastRenderedPageBreak/>
        <w:t>2.4.12. справку образовательной организации высшего образования, подтверждающую обучение в аспирантуре, полученную не ранее 30 дней до дня подачи документов для участия в региональном публичном конкурсе (для аспирантов);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2.4.13. копии документов, подтверждающих достижения соискателя в сфере науки и образования, список научных р</w:t>
      </w:r>
      <w:r w:rsidR="007F1FA6">
        <w:t>абот и публикаций (при наличии)</w:t>
      </w:r>
      <w:r w:rsidR="006E6246">
        <w:t>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Документы, представляемые соискателем,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истолковывать их содержание.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Копии документов, представленные по почте или предъявляемые без оригиналов документов, должны быть заверены органом, выдавшим документ, либо нотариально в соответствии с законодательством Российской Федерации.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Копии документов, представленные соискателем лично с предъявлением оригинала, заверяются секретарем конкурсной комиссии с указанием даты их заверения. Оригиналы документов возвращаются соискателю после </w:t>
      </w:r>
      <w:proofErr w:type="gramStart"/>
      <w:r>
        <w:t>заверения копий</w:t>
      </w:r>
      <w:proofErr w:type="gramEnd"/>
      <w:r>
        <w:t xml:space="preserve"> в день их приема.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Поступающие документы регистрируются в день поступления. При приеме документов фиксируются дата и время их подачи для участия в региональном публичном конкурсе на получение гранта.</w:t>
      </w:r>
    </w:p>
    <w:p w:rsidR="008A0AA5" w:rsidRDefault="008A0AA5">
      <w:pPr>
        <w:pStyle w:val="ConsPlusNormal"/>
        <w:spacing w:before="200"/>
        <w:ind w:firstLine="540"/>
        <w:jc w:val="both"/>
      </w:pPr>
      <w:bookmarkStart w:id="6" w:name="P136"/>
      <w:bookmarkEnd w:id="6"/>
      <w:r>
        <w:t>2.5. Соискатели должны соответствовать следующим требованиям: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2.5.1. соискатель не получает на дату подачи документов, предусмотренных </w:t>
      </w:r>
      <w:hyperlink w:anchor="P116" w:history="1">
        <w:r>
          <w:rPr>
            <w:color w:val="0000FF"/>
          </w:rPr>
          <w:t>пунктом 2.4</w:t>
        </w:r>
      </w:hyperlink>
      <w:r>
        <w:t xml:space="preserve"> настоящего Положения, средства из окружного бюджета в соответствии с иными правовыми актами на цели, установленные настоящим Положением;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2.5.2. у соискателя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 подачи документов, предусмотренных </w:t>
      </w:r>
      <w:hyperlink w:anchor="P116" w:history="1">
        <w:r>
          <w:rPr>
            <w:color w:val="0000FF"/>
          </w:rPr>
          <w:t>пунктом 2.4</w:t>
        </w:r>
      </w:hyperlink>
      <w:r>
        <w:t xml:space="preserve"> настоящего Положения.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Факт соответствия указанным требованиям соискатели указывают в личном </w:t>
      </w:r>
      <w:hyperlink w:anchor="P244" w:history="1">
        <w:r>
          <w:rPr>
            <w:color w:val="0000FF"/>
          </w:rPr>
          <w:t>заявлении</w:t>
        </w:r>
      </w:hyperlink>
      <w:r>
        <w:t xml:space="preserve"> на участие в отборе лиц, желающих принять участие в региональном публичном конкурсе, по форме согласно приложению N 1 к настоящему Положению.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2.6. С целью проведения отбора лиц, желающих принять участие в региональном публичном конкурсе, конкурсная комиссия в течение 5 рабочих дней со дня окончания срока представления документов от соискателей: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2.6.1. осуществляет проверку оформления, достоверности представленных документов и определяет соответствие представленных документов перечню, указанному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настоящего Положения, соответствие не менее 2 критериям, установленным к соискателям в </w:t>
      </w:r>
      <w:hyperlink w:anchor="P79" w:history="1">
        <w:r>
          <w:rPr>
            <w:color w:val="0000FF"/>
          </w:rPr>
          <w:t>пункте 1.7</w:t>
        </w:r>
      </w:hyperlink>
      <w:r>
        <w:t xml:space="preserve"> настоящего Положения, и соответствие требованиям, установленным к соискателям в </w:t>
      </w:r>
      <w:hyperlink w:anchor="P136" w:history="1">
        <w:r>
          <w:rPr>
            <w:color w:val="0000FF"/>
          </w:rPr>
          <w:t>пункте 2.5</w:t>
        </w:r>
      </w:hyperlink>
      <w:r>
        <w:t xml:space="preserve"> настоящего Положения;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2.6.2. принимает решение о допуске либо об отказе в допуске соискателей к участию в региональном публичном конкурсе (далее - решение о допуске или отказе в допуске). Решение о допуске или отказе в допуске оформляется протоколом конкурсной комиссии, в котором указываются соискатели, допущенные к участию в региональном публичном конкурсе и соискатели, которым отказано в допуске к участию в региональном публичном конкурсе, с указанием причин отказа, указанных в </w:t>
      </w:r>
      <w:hyperlink w:anchor="P144" w:history="1">
        <w:r>
          <w:rPr>
            <w:color w:val="0000FF"/>
          </w:rPr>
          <w:t>пункте 2.7</w:t>
        </w:r>
      </w:hyperlink>
      <w:r>
        <w:t xml:space="preserve"> настоящего Положения.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Решение о допуске или отказе в допуске направляется соискателю в виде уведомления в течение 1 рабочего дня </w:t>
      </w:r>
      <w:proofErr w:type="gramStart"/>
      <w:r>
        <w:t>с даты принятия</w:t>
      </w:r>
      <w:proofErr w:type="gramEnd"/>
      <w:r>
        <w:t xml:space="preserve"> решения способом, позволяющим подтвердить факт и дату направления.</w:t>
      </w:r>
    </w:p>
    <w:p w:rsidR="008A0AA5" w:rsidRDefault="008A0AA5">
      <w:pPr>
        <w:pStyle w:val="ConsPlusNormal"/>
        <w:spacing w:before="200"/>
        <w:ind w:firstLine="540"/>
        <w:jc w:val="both"/>
      </w:pPr>
      <w:bookmarkStart w:id="7" w:name="P144"/>
      <w:bookmarkEnd w:id="7"/>
      <w:r>
        <w:t xml:space="preserve">2.7. </w:t>
      </w:r>
      <w:proofErr w:type="gramStart"/>
      <w:r>
        <w:t>При направлении уведомления об отказе в допуске соискателя к участию в региональном публичном конкурсе</w:t>
      </w:r>
      <w:proofErr w:type="gramEnd"/>
      <w:r>
        <w:t xml:space="preserve"> и собеседованию указываются причины отказа: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- документы поступили позже срока, указанного на официальном сайте </w:t>
      </w:r>
      <w:proofErr w:type="spellStart"/>
      <w:r>
        <w:t>грантодателя</w:t>
      </w:r>
      <w:proofErr w:type="spellEnd"/>
      <w:r>
        <w:t xml:space="preserve"> (https://do.yanao.ru);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- документы представлены не в полном объеме;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- представленные документы содержат неполную информацию;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lastRenderedPageBreak/>
        <w:t>- в представленных документах содержится недостоверная информация;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- содержание документов не соответствует минимум 2 критериям, установленным к соискателям в </w:t>
      </w:r>
      <w:hyperlink w:anchor="P79" w:history="1">
        <w:r>
          <w:rPr>
            <w:color w:val="0000FF"/>
          </w:rPr>
          <w:t>пункте 1.7</w:t>
        </w:r>
      </w:hyperlink>
      <w:r>
        <w:t xml:space="preserve"> настоящего Положения;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- содержание документов не соответствует требованиям, установленным к соискателям в </w:t>
      </w:r>
      <w:hyperlink w:anchor="P136" w:history="1">
        <w:r>
          <w:rPr>
            <w:color w:val="0000FF"/>
          </w:rPr>
          <w:t>пункте 2.5</w:t>
        </w:r>
      </w:hyperlink>
      <w:r>
        <w:t xml:space="preserve"> настоящего Положения.</w:t>
      </w:r>
    </w:p>
    <w:p w:rsidR="008A0AA5" w:rsidRDefault="008A0AA5">
      <w:pPr>
        <w:pStyle w:val="ConsPlusNormal"/>
        <w:ind w:firstLine="540"/>
        <w:jc w:val="both"/>
      </w:pPr>
    </w:p>
    <w:p w:rsidR="008A0AA5" w:rsidRDefault="008A0AA5">
      <w:pPr>
        <w:pStyle w:val="ConsPlusTitle"/>
        <w:jc w:val="center"/>
        <w:outlineLvl w:val="1"/>
      </w:pPr>
      <w:bookmarkStart w:id="8" w:name="P152"/>
      <w:bookmarkEnd w:id="8"/>
      <w:r>
        <w:t>III. Порядок проведения регионального публичного конкурса</w:t>
      </w:r>
    </w:p>
    <w:p w:rsidR="008A0AA5" w:rsidRDefault="008A0AA5">
      <w:pPr>
        <w:pStyle w:val="ConsPlusTitle"/>
        <w:jc w:val="center"/>
      </w:pPr>
      <w:r>
        <w:t>среди соискателей на получение грантов</w:t>
      </w:r>
    </w:p>
    <w:p w:rsidR="008A0AA5" w:rsidRDefault="008A0AA5">
      <w:pPr>
        <w:pStyle w:val="ConsPlusNormal"/>
        <w:ind w:firstLine="540"/>
        <w:jc w:val="both"/>
      </w:pPr>
    </w:p>
    <w:p w:rsidR="008A0AA5" w:rsidRDefault="008A0AA5">
      <w:pPr>
        <w:pStyle w:val="ConsPlusNormal"/>
        <w:ind w:firstLine="540"/>
        <w:jc w:val="both"/>
      </w:pPr>
      <w:r>
        <w:t xml:space="preserve">3.1. Региональный публичный конкурс проводится в течение 5 рабочих дней после окончания проведенного в соответствии с </w:t>
      </w:r>
      <w:hyperlink w:anchor="P99" w:history="1">
        <w:r>
          <w:rPr>
            <w:color w:val="0000FF"/>
          </w:rPr>
          <w:t>разделом II</w:t>
        </w:r>
      </w:hyperlink>
      <w:r>
        <w:t xml:space="preserve"> настоящего Положения отбора лиц, желающих принять участие в региональном публичном конкурсе.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3.2. Региональный публичный конкурс проводится в форме профессионально-психологического собеседования (далее - собеседование).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3.3. Собеседование конкурсной комиссией проводится в присутствии соискателя.</w:t>
      </w:r>
    </w:p>
    <w:p w:rsidR="008A0AA5" w:rsidRDefault="008A0AA5">
      <w:pPr>
        <w:pStyle w:val="ConsPlusNormal"/>
        <w:spacing w:before="200"/>
        <w:ind w:firstLine="540"/>
        <w:jc w:val="both"/>
      </w:pPr>
      <w:proofErr w:type="gramStart"/>
      <w:r>
        <w:t xml:space="preserve">По решению конкурсной комиссии собеседование может быть проведено в режиме видеосвязи с использованием сети Интернет в случае, если соискатель указал в личном </w:t>
      </w:r>
      <w:hyperlink w:anchor="P244" w:history="1">
        <w:r>
          <w:rPr>
            <w:color w:val="0000FF"/>
          </w:rPr>
          <w:t>заявлении</w:t>
        </w:r>
      </w:hyperlink>
      <w:r>
        <w:t xml:space="preserve"> на участие в отборе лиц, желающих принять участие в региональном публичном конкурсе, по форме согласно приложению N 1 к настоящему Положению о проведении собеседования в режиме видеосвязи с использованием сети Интернет.</w:t>
      </w:r>
      <w:proofErr w:type="gramEnd"/>
    </w:p>
    <w:p w:rsidR="008A0AA5" w:rsidRDefault="008A0AA5">
      <w:pPr>
        <w:pStyle w:val="ConsPlusNormal"/>
        <w:spacing w:before="200"/>
        <w:ind w:firstLine="540"/>
        <w:jc w:val="both"/>
      </w:pPr>
      <w:r>
        <w:t>3.3.1. Собеседование проводится с целью составления конкурсной комиссией представления о профессиональных, деловых и личностных качествах соискателей.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Собеседование заключается в устных ответах соискателей на 5 вопросов, связанных с направлениями реализации индивидуальных планов работы, указанных в </w:t>
      </w:r>
      <w:hyperlink w:anchor="P74" w:history="1">
        <w:r>
          <w:rPr>
            <w:color w:val="0000FF"/>
          </w:rPr>
          <w:t>подпункте 1.5.2 пункта 1.5</w:t>
        </w:r>
      </w:hyperlink>
      <w:r>
        <w:t xml:space="preserve"> настоящего Положения, задаваемых членами конкурсной комиссии.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3.3.2. Результаты собеседования оцениваются членами конкурсной комиссии: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1) в 10 баллов, если соискатель последовательно, в полном объеме раскрыл содержание вопросов, правильно использовал понятия и термины;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2) в 9 баллов, если соискатель последовательно, в полном объеме раскрыл содержание вопросов, правильно использовал понятия и термины, но допустил неточности;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3) в 8 баллов, если соискатель последовательно, в полном объеме раскрыл содержание вопросов, правильно использовал понятия и термины, но допустил неточности и ошибки;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4) в 7 баллов, если соискатель последовательно, в полном объеме раскрыл содержание вопросов, не всегда правильно использовал понятия и термины, допустил неточности и ошибки;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5) в 6 баллов, если соискатель последовательно, не в полном объеме, раскрыл содержание вопросов, правильно использовал понятия и термины;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6) в 5 баллов, если соискатель последовательно, не в полном объеме раскрыл содержание вопросов, не всегда правильно использовал понятия и термины, допустил неточности;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7) в 4 балла, если соискатель непоследовательно, не в полном объеме раскрыл содержание вопросов, не всегда правильно использовал понятия и термины, допустил неточности и ошибки;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8) в 3 балла, если соискатель непоследовательно, не в полном объеме раскрыл содержание вопросов, неправильно использовал понятия и термины, допустил неточности и ошибки;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9) в 2 балла, если соискатель не раскрыл содержание вопросов, при ответе неправильно использовал основные понятия и термины, допустил значительные неточности и ошибки;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10) в 1 балл, если соискатель начал отвечать на вопросы, но сразу же прекратил ответ, не перейдя к сути вопросов;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lastRenderedPageBreak/>
        <w:t>11) в 0 баллов, если соискатель не ответил на заданные вопросы.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3.4. Конкурсная комиссия оценивает соискателя в его отсутствие.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По итогам собеседования каждый член конкурсной комиссии выставляет каждому соискателю соответствующий балл, который заносится в оценочный лист.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Оценочный лист разрабатывается конкурсной комиссией.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Баллы, выставленные всеми членами конкурсной комиссии, суммируются, затем определяется средний балл путем деления суммы баллов на количество членов конкурсной комиссии, принимавших участие в оценивании результатов собеседования.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Победителями по итогам проведения собеседования признаются соискатели, которые набрали наивысший средний балл.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Победителями не могут быть признаны соискатели, набравшие по итогам проведения собеседования средний балл менее 5.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3.5. При равном количестве начисленных баллов решающим фактором становится дата и время регистрации заявления и представления полного пакета документов в конкурсную комиссию.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3.6. </w:t>
      </w:r>
      <w:proofErr w:type="gramStart"/>
      <w:r>
        <w:t>Решение о соискателях, прошедших собеседование и победивших в региональном публичном конкурсе, и о соискателях, не признанных победителями в региональном публичном конкурсе, объявляется конкурсной комиссией в день проведения собеседования, оформляется протоколом конкурсной комиссии и направляется в форме уведомления соискателям в течение 2 рабочих дней с даты принятия решения способом, позволяющим подтвердить факт и дату направления.</w:t>
      </w:r>
      <w:proofErr w:type="gramEnd"/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Решение конкурсной комиссии носит для </w:t>
      </w:r>
      <w:proofErr w:type="spellStart"/>
      <w:r>
        <w:t>грантодателя</w:t>
      </w:r>
      <w:proofErr w:type="spellEnd"/>
      <w:r>
        <w:t xml:space="preserve"> рекомендательный характер.</w:t>
      </w:r>
    </w:p>
    <w:p w:rsidR="008A0AA5" w:rsidRDefault="008A0AA5">
      <w:pPr>
        <w:pStyle w:val="ConsPlusNormal"/>
        <w:spacing w:before="200"/>
        <w:ind w:firstLine="540"/>
        <w:jc w:val="both"/>
      </w:pPr>
      <w:proofErr w:type="gramStart"/>
      <w:r>
        <w:t>При направлении уведомления соискателям, не признанным победителями в региональном публичном конкурсе, указываются причины отказа (по итогам проведения собеседования не набран средний балл выше 5; по итогам проведения собеседования набран средний балл выше 5, но приоритет получил соискатель, подавший раньше заявление на участие в региональном публичном конкурсе).</w:t>
      </w:r>
      <w:proofErr w:type="gramEnd"/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3.7. На основании протокола заседания конкурсной комиссии </w:t>
      </w:r>
      <w:proofErr w:type="spellStart"/>
      <w:r>
        <w:t>грантодатель</w:t>
      </w:r>
      <w:proofErr w:type="spellEnd"/>
      <w:r>
        <w:t xml:space="preserve"> до 31 августа текущего года, а в случае дополнительного конкурсного отбора до 31 октября текущего года утверждает приказом количество грантов и списки победителей регионального публичного конкурса, в том числе направляемых для трудоустройства в опорные школы.</w:t>
      </w:r>
    </w:p>
    <w:p w:rsidR="008A0AA5" w:rsidRDefault="008A0AA5">
      <w:pPr>
        <w:pStyle w:val="ConsPlusNormal"/>
        <w:jc w:val="both"/>
      </w:pPr>
      <w:r>
        <w:t xml:space="preserve">(в ред. постановлений Правительства ЯНАО от 14.12.2020 </w:t>
      </w:r>
      <w:hyperlink r:id="rId33" w:history="1">
        <w:r>
          <w:rPr>
            <w:color w:val="0000FF"/>
          </w:rPr>
          <w:t>N 1432-П</w:t>
        </w:r>
      </w:hyperlink>
      <w:r>
        <w:t xml:space="preserve">, от 21.09.2021 </w:t>
      </w:r>
      <w:hyperlink r:id="rId34" w:history="1">
        <w:r>
          <w:rPr>
            <w:color w:val="0000FF"/>
          </w:rPr>
          <w:t>N 839-П</w:t>
        </w:r>
      </w:hyperlink>
      <w:r>
        <w:t>)</w:t>
      </w:r>
    </w:p>
    <w:p w:rsidR="008A0AA5" w:rsidRDefault="008A0AA5">
      <w:pPr>
        <w:pStyle w:val="ConsPlusNormal"/>
        <w:spacing w:before="200"/>
        <w:ind w:firstLine="540"/>
        <w:jc w:val="both"/>
      </w:pPr>
      <w:bookmarkStart w:id="9" w:name="P185"/>
      <w:bookmarkEnd w:id="9"/>
      <w:r>
        <w:t xml:space="preserve">3.8. Приказ об утверждении списков победителей регионального публичного конкурса и место их трудоустройства размещаются на официальном сайте </w:t>
      </w:r>
      <w:proofErr w:type="spellStart"/>
      <w:r>
        <w:t>грантодателя</w:t>
      </w:r>
      <w:proofErr w:type="spellEnd"/>
      <w:r>
        <w:t xml:space="preserve"> (https://do.yanao.ru) не позднее 5 рабочих дней </w:t>
      </w:r>
      <w:proofErr w:type="gramStart"/>
      <w:r>
        <w:t>с даты подписания</w:t>
      </w:r>
      <w:proofErr w:type="gramEnd"/>
      <w:r>
        <w:t>, с указанием всех соискателей конкурсного отбора, набранными ими баллами и рейтингом по набранным баллам, а также с указанием размеров предоставляемых грантов.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3.9. Документы, представленные на региональный публичный конкурс, независимо от его результатов не возвращаются.</w:t>
      </w:r>
    </w:p>
    <w:p w:rsidR="008A0AA5" w:rsidRDefault="008A0AA5">
      <w:pPr>
        <w:pStyle w:val="ConsPlusNormal"/>
        <w:ind w:firstLine="540"/>
        <w:jc w:val="both"/>
      </w:pPr>
    </w:p>
    <w:p w:rsidR="008A0AA5" w:rsidRDefault="008A0AA5">
      <w:pPr>
        <w:pStyle w:val="ConsPlusTitle"/>
        <w:jc w:val="center"/>
        <w:outlineLvl w:val="1"/>
      </w:pPr>
      <w:bookmarkStart w:id="10" w:name="P188"/>
      <w:bookmarkEnd w:id="10"/>
      <w:r>
        <w:t>IV. Условия и порядок предоставления грантов</w:t>
      </w:r>
    </w:p>
    <w:p w:rsidR="008A0AA5" w:rsidRDefault="008A0AA5">
      <w:pPr>
        <w:pStyle w:val="ConsPlusNormal"/>
        <w:jc w:val="center"/>
      </w:pPr>
    </w:p>
    <w:p w:rsidR="008A0AA5" w:rsidRDefault="008A0AA5">
      <w:pPr>
        <w:pStyle w:val="ConsPlusNormal"/>
        <w:ind w:firstLine="540"/>
        <w:jc w:val="both"/>
      </w:pPr>
      <w:bookmarkStart w:id="11" w:name="P190"/>
      <w:bookmarkEnd w:id="11"/>
      <w:r>
        <w:t xml:space="preserve">4.1. </w:t>
      </w:r>
      <w:proofErr w:type="gramStart"/>
      <w:r>
        <w:t xml:space="preserve">С победителями регионального публичного конкурса не позднее 15 сентября текущего года, а в случае дополнительного конкурсного отбора не позднее 15 ноября текущего года, а в 2020 году - не позднее 31 декабря 2020 года заключается соглашение при условии заключения трудового договора (дополнительного соглашения к трудовому договору) в соответствии с </w:t>
      </w:r>
      <w:hyperlink w:anchor="P192" w:history="1">
        <w:r>
          <w:rPr>
            <w:color w:val="0000FF"/>
          </w:rPr>
          <w:t>пунктом 4.2</w:t>
        </w:r>
      </w:hyperlink>
      <w:r>
        <w:t xml:space="preserve"> настоящего Положения.</w:t>
      </w:r>
      <w:proofErr w:type="gramEnd"/>
    </w:p>
    <w:p w:rsidR="008A0AA5" w:rsidRDefault="008A0AA5">
      <w:pPr>
        <w:pStyle w:val="ConsPlusNormal"/>
        <w:jc w:val="both"/>
      </w:pPr>
      <w:r>
        <w:t xml:space="preserve">(в ред. постановлений Правительства ЯНАО от 14.12.2020 </w:t>
      </w:r>
      <w:hyperlink r:id="rId35" w:history="1">
        <w:r>
          <w:rPr>
            <w:color w:val="0000FF"/>
          </w:rPr>
          <w:t>N 1432-П</w:t>
        </w:r>
      </w:hyperlink>
      <w:r>
        <w:t xml:space="preserve">, от 21.09.2021 </w:t>
      </w:r>
      <w:hyperlink r:id="rId36" w:history="1">
        <w:r>
          <w:rPr>
            <w:color w:val="0000FF"/>
          </w:rPr>
          <w:t>N 839-П</w:t>
        </w:r>
      </w:hyperlink>
      <w:r>
        <w:t>)</w:t>
      </w:r>
    </w:p>
    <w:p w:rsidR="008A0AA5" w:rsidRDefault="008A0AA5">
      <w:pPr>
        <w:pStyle w:val="ConsPlusNormal"/>
        <w:spacing w:before="200"/>
        <w:ind w:firstLine="540"/>
        <w:jc w:val="both"/>
      </w:pPr>
      <w:bookmarkStart w:id="12" w:name="P192"/>
      <w:bookmarkEnd w:id="12"/>
      <w:r>
        <w:t xml:space="preserve">4.2. </w:t>
      </w:r>
      <w:proofErr w:type="gramStart"/>
      <w:r>
        <w:t xml:space="preserve">Опорная школа не позднее 31 августа текущего года, а в случае дополнительного конкурсного отбора не позднее 31 октября текущего года заключает трудовой договор (дополнительное соглашение к трудовому договору) с победителем регионального публичного конкурса в соответствии с Трудовым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с обязательством исполнения должностных обязанностей у работодателя в течение 3 лет на должности педагогического работника.</w:t>
      </w:r>
      <w:proofErr w:type="gramEnd"/>
    </w:p>
    <w:p w:rsidR="008A0AA5" w:rsidRDefault="008A0AA5">
      <w:pPr>
        <w:pStyle w:val="ConsPlusNormal"/>
        <w:jc w:val="both"/>
      </w:pPr>
      <w:r>
        <w:t xml:space="preserve">(в ред. постановлений Правительства ЯНАО от 14.12.2020 </w:t>
      </w:r>
      <w:hyperlink r:id="rId38" w:history="1">
        <w:r>
          <w:rPr>
            <w:color w:val="0000FF"/>
          </w:rPr>
          <w:t>N 1432-П</w:t>
        </w:r>
      </w:hyperlink>
      <w:r>
        <w:t xml:space="preserve">, от 21.09.2021 </w:t>
      </w:r>
      <w:hyperlink r:id="rId39" w:history="1">
        <w:r>
          <w:rPr>
            <w:color w:val="0000FF"/>
          </w:rPr>
          <w:t>N 839-П</w:t>
        </w:r>
      </w:hyperlink>
      <w:r>
        <w:t>)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В указанный срок не включаются периоды приостановления действия соглашения, заключенного в </w:t>
      </w:r>
      <w:r>
        <w:lastRenderedPageBreak/>
        <w:t xml:space="preserve">соответствии с </w:t>
      </w:r>
      <w:hyperlink w:anchor="P190" w:history="1">
        <w:r>
          <w:rPr>
            <w:color w:val="0000FF"/>
          </w:rPr>
          <w:t>пунктом 4.1</w:t>
        </w:r>
      </w:hyperlink>
      <w:r>
        <w:t xml:space="preserve"> настоящего Положения. Основания приостановления действия соглашения указываются в соглашении.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4.3. Условием предоставления гранта является заключение соглашения между </w:t>
      </w:r>
      <w:proofErr w:type="spellStart"/>
      <w:r>
        <w:t>грантодателем</w:t>
      </w:r>
      <w:proofErr w:type="spellEnd"/>
      <w:r>
        <w:t xml:space="preserve"> и </w:t>
      </w:r>
      <w:proofErr w:type="spellStart"/>
      <w:r>
        <w:t>грантополучателем</w:t>
      </w:r>
      <w:proofErr w:type="spellEnd"/>
      <w:r>
        <w:t>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При необходимости между </w:t>
      </w:r>
      <w:proofErr w:type="spellStart"/>
      <w:r>
        <w:t>грантодателем</w:t>
      </w:r>
      <w:proofErr w:type="spellEnd"/>
      <w:r>
        <w:t xml:space="preserve"> и получателем гранта заключается дополнительное соглашение о внесении изменений или о расторжении соглашения в соответствии с типовой формой, установленной департаментом финансов автономного округа.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4.4. </w:t>
      </w:r>
      <w:proofErr w:type="spellStart"/>
      <w:r>
        <w:t>Грантодатель</w:t>
      </w:r>
      <w:proofErr w:type="spellEnd"/>
      <w:r>
        <w:t xml:space="preserve"> вправе в соглашении устанавливать сроки и формы представления получателем гранта дополнительной отчетности.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4.5. </w:t>
      </w:r>
      <w:proofErr w:type="spellStart"/>
      <w:r>
        <w:t>Грантодатель</w:t>
      </w:r>
      <w:proofErr w:type="spellEnd"/>
      <w:r>
        <w:t xml:space="preserve"> в срок, не превышающий 7 рабочих дней со дня подписания приказа, указанного в </w:t>
      </w:r>
      <w:hyperlink w:anchor="P185" w:history="1">
        <w:r>
          <w:rPr>
            <w:color w:val="0000FF"/>
          </w:rPr>
          <w:t>пункте 3.8</w:t>
        </w:r>
      </w:hyperlink>
      <w:r>
        <w:t xml:space="preserve"> настоящего Положения, заключает с победителем конкурса соглашение о предоставлении гранта.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4.5.1. </w:t>
      </w:r>
      <w:proofErr w:type="spellStart"/>
      <w:r>
        <w:t>Грантодатель</w:t>
      </w:r>
      <w:proofErr w:type="spellEnd"/>
      <w:r>
        <w:t xml:space="preserve"> в срок, не превышающий 3 рабочих дней со дня подписания приказа, указанного в </w:t>
      </w:r>
      <w:hyperlink w:anchor="P185" w:history="1">
        <w:r>
          <w:rPr>
            <w:color w:val="0000FF"/>
          </w:rPr>
          <w:t>пункте 3.8</w:t>
        </w:r>
      </w:hyperlink>
      <w:r>
        <w:t xml:space="preserve"> настоящего Положения, направляет проект соглашения победителю конкурса способом, позволяющим подтвердить факт и дату направления.</w:t>
      </w:r>
    </w:p>
    <w:p w:rsidR="008A0AA5" w:rsidRDefault="008A0AA5">
      <w:pPr>
        <w:pStyle w:val="ConsPlusNormal"/>
        <w:spacing w:before="200"/>
        <w:ind w:firstLine="540"/>
        <w:jc w:val="both"/>
      </w:pPr>
      <w:bookmarkStart w:id="13" w:name="P200"/>
      <w:bookmarkEnd w:id="13"/>
      <w:r>
        <w:t xml:space="preserve">4.5.2. Победитель конкурса в течение 5 рабочих дней со дня получения проекта соглашения направляет грантодателю соглашение способом, позволяющим подтвердить факт и дату направления, подписанное в двух экземплярах, и письмо о соответствии условиям, установленным </w:t>
      </w:r>
      <w:hyperlink w:anchor="P136" w:history="1">
        <w:r>
          <w:rPr>
            <w:color w:val="0000FF"/>
          </w:rPr>
          <w:t>пунктом 2.5</w:t>
        </w:r>
      </w:hyperlink>
      <w:r>
        <w:t xml:space="preserve"> настоящего Положения.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4.5.3. </w:t>
      </w:r>
      <w:proofErr w:type="spellStart"/>
      <w:r>
        <w:t>Грантодатель</w:t>
      </w:r>
      <w:proofErr w:type="spellEnd"/>
      <w:r>
        <w:t xml:space="preserve"> в течение 5 рабочих дней со дня получения от победителя конкурса документов, предусмотренных </w:t>
      </w:r>
      <w:hyperlink w:anchor="P200" w:history="1">
        <w:r>
          <w:rPr>
            <w:color w:val="0000FF"/>
          </w:rPr>
          <w:t>подпунктом 4.5.2</w:t>
        </w:r>
      </w:hyperlink>
      <w:r>
        <w:t xml:space="preserve"> настоящего пункта, подписывает соглашение и в течение 1 рабочего дня после его подписания один экземпляр соглашения направляет победителю конкурса способом, позволяющим подтвердить факт и дату направления.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4.6. В течение 20 рабочих дней после подписания соглашения </w:t>
      </w:r>
      <w:proofErr w:type="spellStart"/>
      <w:r>
        <w:t>грантодатель</w:t>
      </w:r>
      <w:proofErr w:type="spellEnd"/>
      <w:r>
        <w:t xml:space="preserve"> перечисляет </w:t>
      </w:r>
      <w:proofErr w:type="spellStart"/>
      <w:r>
        <w:t>грантополучателю</w:t>
      </w:r>
      <w:proofErr w:type="spellEnd"/>
      <w:r>
        <w:t xml:space="preserve"> грант в размере 1 000 000 (один миллион) рублей на расчетный счет, указанный </w:t>
      </w:r>
      <w:proofErr w:type="spellStart"/>
      <w:r>
        <w:t>грантополучателем</w:t>
      </w:r>
      <w:proofErr w:type="spellEnd"/>
      <w:r>
        <w:t xml:space="preserve"> в соглашении.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Грант облагается налогом на доходы физических лиц в соответствии с налоговым законодательством Российской Федерации.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Расчетные счета должны быть открыты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4.7. По результатам учебного года работодатель ежегодно, в течение 3 лет работы, до 01 июня, представляет грантодателю в бумажном и электронном виде заключение о результативности деятельности </w:t>
      </w:r>
      <w:proofErr w:type="spellStart"/>
      <w:r>
        <w:t>грантополучателя</w:t>
      </w:r>
      <w:proofErr w:type="spellEnd"/>
      <w:r>
        <w:t xml:space="preserve"> и вносит свое предложение о возможности дальнейшей пролонгации действия соглашения для </w:t>
      </w:r>
      <w:proofErr w:type="spellStart"/>
      <w:r>
        <w:t>грантополучателя</w:t>
      </w:r>
      <w:proofErr w:type="spellEnd"/>
      <w:r>
        <w:t>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4.8. </w:t>
      </w:r>
      <w:proofErr w:type="spellStart"/>
      <w:r>
        <w:t>Грантополучатель</w:t>
      </w:r>
      <w:proofErr w:type="spellEnd"/>
      <w:r>
        <w:t xml:space="preserve"> в первый учебный год разрабатывает индивидуальный план по подготовке на базе опорной школы победителей/призеров регионального и заключительного этапов всероссийской олимпиады школьников, высокобалльников по математике (профильный уровень), физике, информатике (далее - индивидуальный план). В последующие учебные годы действия соглашения </w:t>
      </w:r>
      <w:proofErr w:type="spellStart"/>
      <w:r>
        <w:t>грантополучатель</w:t>
      </w:r>
      <w:proofErr w:type="spellEnd"/>
      <w:r>
        <w:t xml:space="preserve"> проводит работу по внедрению индивидуального плана в образовательную деятельность работодателя.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4.9. Содержание и форма индивидуального плана утверждаются работодателем.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4.10. Индивидуальный план представляется </w:t>
      </w:r>
      <w:proofErr w:type="spellStart"/>
      <w:r>
        <w:t>грантополучателем</w:t>
      </w:r>
      <w:proofErr w:type="spellEnd"/>
      <w:r>
        <w:t xml:space="preserve"> при представлении первого ежегодного отчета о проделанной работе грантодателю. В последующие отчетные периоды </w:t>
      </w:r>
      <w:proofErr w:type="spellStart"/>
      <w:r>
        <w:t>грантополучатель</w:t>
      </w:r>
      <w:proofErr w:type="spellEnd"/>
      <w:r>
        <w:t xml:space="preserve"> представляет грантодателю результаты внедрения индивидуального плана в образовательную деятельность работодателя.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4.11. </w:t>
      </w:r>
      <w:proofErr w:type="spellStart"/>
      <w:r>
        <w:t>Грантополучатель</w:t>
      </w:r>
      <w:proofErr w:type="spellEnd"/>
      <w:r>
        <w:t xml:space="preserve"> ежегодно представляет грантодателю в течение первых 3 лет работы ежегодный отчет о проделанной работе, в том числе результаты внедрения индивидуального плана в образовательную деятельность работодателя (портфолио достижений).</w:t>
      </w:r>
    </w:p>
    <w:p w:rsidR="008A0AA5" w:rsidRDefault="008A0AA5">
      <w:pPr>
        <w:pStyle w:val="ConsPlusNormal"/>
        <w:ind w:firstLine="540"/>
        <w:jc w:val="both"/>
      </w:pPr>
    </w:p>
    <w:p w:rsidR="008A0AA5" w:rsidRDefault="008A0AA5">
      <w:pPr>
        <w:pStyle w:val="ConsPlusTitle"/>
        <w:jc w:val="center"/>
        <w:outlineLvl w:val="1"/>
      </w:pPr>
      <w:r>
        <w:t xml:space="preserve">V. </w:t>
      </w:r>
      <w:proofErr w:type="gramStart"/>
      <w:r>
        <w:t>Контроль за</w:t>
      </w:r>
      <w:proofErr w:type="gramEnd"/>
      <w:r>
        <w:t xml:space="preserve"> соблюдением целей, условий и порядка</w:t>
      </w:r>
    </w:p>
    <w:p w:rsidR="008A0AA5" w:rsidRDefault="008A0AA5">
      <w:pPr>
        <w:pStyle w:val="ConsPlusTitle"/>
        <w:jc w:val="center"/>
      </w:pPr>
      <w:r>
        <w:t>предоставления грантов и ответственность за их несоблюдение</w:t>
      </w:r>
    </w:p>
    <w:p w:rsidR="008A0AA5" w:rsidRDefault="008A0AA5">
      <w:pPr>
        <w:pStyle w:val="ConsPlusNormal"/>
        <w:ind w:firstLine="540"/>
        <w:jc w:val="both"/>
      </w:pPr>
    </w:p>
    <w:p w:rsidR="008A0AA5" w:rsidRDefault="008A0AA5">
      <w:pPr>
        <w:pStyle w:val="ConsPlusNormal"/>
        <w:ind w:firstLine="540"/>
        <w:jc w:val="both"/>
      </w:pPr>
      <w:r>
        <w:t xml:space="preserve">5.1. Проверка соблюдения целей, условий и порядка предоставления грантов осуществляется </w:t>
      </w:r>
      <w:proofErr w:type="spellStart"/>
      <w:r>
        <w:t>грантодателем</w:t>
      </w:r>
      <w:proofErr w:type="spellEnd"/>
      <w:r>
        <w:t xml:space="preserve"> и уполномоченным органом государственного (муниципального) финансового контроля.</w:t>
      </w:r>
    </w:p>
    <w:p w:rsidR="008A0AA5" w:rsidRDefault="008A0AA5">
      <w:pPr>
        <w:pStyle w:val="ConsPlusNormal"/>
        <w:spacing w:before="200"/>
        <w:ind w:firstLine="540"/>
        <w:jc w:val="both"/>
      </w:pPr>
      <w:bookmarkStart w:id="14" w:name="P215"/>
      <w:bookmarkEnd w:id="14"/>
      <w:r>
        <w:t xml:space="preserve">5.2. </w:t>
      </w:r>
      <w:proofErr w:type="spellStart"/>
      <w:r>
        <w:t>Грантополучатель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возвратить денежные средства, представленные в виде грантов, в полном объеме в следующих случаях: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5.2.1. представление </w:t>
      </w:r>
      <w:proofErr w:type="spellStart"/>
      <w:r>
        <w:t>грантополучателем</w:t>
      </w:r>
      <w:proofErr w:type="spellEnd"/>
      <w:r>
        <w:t xml:space="preserve"> недостоверных сведений, указанных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настоящего Положения;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5.2.2. нарушение условий соглашения, установленных при предоставлении грантов;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5.2.3. неисполнение или ненадлежащее исполнение </w:t>
      </w:r>
      <w:proofErr w:type="spellStart"/>
      <w:r>
        <w:t>грантополучателем</w:t>
      </w:r>
      <w:proofErr w:type="spellEnd"/>
      <w:r>
        <w:t xml:space="preserve"> обязательств по соглашению;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5.2.4. расторжение трудового договора до истечения 3-летнего стажа работы у работодателя, в которой </w:t>
      </w:r>
      <w:proofErr w:type="spellStart"/>
      <w:r>
        <w:t>грантополучатель</w:t>
      </w:r>
      <w:proofErr w:type="spellEnd"/>
      <w:r>
        <w:t xml:space="preserve"> должен был отработать в соответствии с соглашением (кроме случаев, предусмотренных </w:t>
      </w:r>
      <w:hyperlink w:anchor="P221" w:history="1">
        <w:r>
          <w:rPr>
            <w:color w:val="0000FF"/>
          </w:rPr>
          <w:t>пунктом 5.3</w:t>
        </w:r>
      </w:hyperlink>
      <w:r>
        <w:t xml:space="preserve"> настоящего Положения);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5.2.5. отсутствие результативности образовательной деятельности </w:t>
      </w:r>
      <w:proofErr w:type="spellStart"/>
      <w:r>
        <w:t>грантополучателя</w:t>
      </w:r>
      <w:proofErr w:type="spellEnd"/>
      <w:r>
        <w:t xml:space="preserve"> (по результатам отчета о проделанной работе за учебный год).</w:t>
      </w:r>
    </w:p>
    <w:p w:rsidR="008A0AA5" w:rsidRDefault="008A0AA5">
      <w:pPr>
        <w:pStyle w:val="ConsPlusNormal"/>
        <w:spacing w:before="200"/>
        <w:ind w:firstLine="540"/>
        <w:jc w:val="both"/>
      </w:pPr>
      <w:bookmarkStart w:id="15" w:name="P221"/>
      <w:bookmarkEnd w:id="15"/>
      <w:r>
        <w:t xml:space="preserve">5.3. </w:t>
      </w:r>
      <w:proofErr w:type="spellStart"/>
      <w:r>
        <w:t>Грантополучатель</w:t>
      </w:r>
      <w:proofErr w:type="spellEnd"/>
      <w:r>
        <w:t xml:space="preserve"> освобождается от возврата денежных средств, представленных в виде грантов, в полном объеме в следующих случаях:</w:t>
      </w:r>
    </w:p>
    <w:p w:rsidR="008A0AA5" w:rsidRDefault="008A0AA5">
      <w:pPr>
        <w:pStyle w:val="ConsPlusNormal"/>
        <w:spacing w:before="200"/>
        <w:ind w:firstLine="540"/>
        <w:jc w:val="both"/>
      </w:pPr>
      <w:bookmarkStart w:id="16" w:name="P222"/>
      <w:bookmarkEnd w:id="16"/>
      <w:r>
        <w:t>5.3.1. призыв на военную службу при условии письменного обязательства последующей отработки не менее 3 лет в опорной школе;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5.3.2. заболевание </w:t>
      </w:r>
      <w:proofErr w:type="spellStart"/>
      <w:r>
        <w:t>грантополучателя</w:t>
      </w:r>
      <w:proofErr w:type="spellEnd"/>
      <w:r>
        <w:t>, препятствующее трудовой педагогической деятельности, подтвержденное в соответствии с законодательством Российской Федерации;</w:t>
      </w:r>
    </w:p>
    <w:p w:rsidR="008A0AA5" w:rsidRDefault="008A0AA5">
      <w:pPr>
        <w:pStyle w:val="ConsPlusNormal"/>
        <w:spacing w:before="200"/>
        <w:ind w:firstLine="540"/>
        <w:jc w:val="both"/>
      </w:pPr>
      <w:bookmarkStart w:id="17" w:name="P224"/>
      <w:bookmarkEnd w:id="17"/>
      <w:r>
        <w:t xml:space="preserve">5.3.3. заболевание детей (близких родственников) </w:t>
      </w:r>
      <w:proofErr w:type="spellStart"/>
      <w:r>
        <w:t>грантополучателя</w:t>
      </w:r>
      <w:proofErr w:type="spellEnd"/>
      <w:r>
        <w:t>, препятствующее трудовой деятельности у работодателя, подтвержденное в соответствии с законодательством Российской Федерации;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5.3.4. ликвидация </w:t>
      </w:r>
      <w:proofErr w:type="spellStart"/>
      <w:r>
        <w:t>грантодателя</w:t>
      </w:r>
      <w:proofErr w:type="spellEnd"/>
      <w:r>
        <w:t xml:space="preserve"> и (или) ликвидация работодателя.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5.4. </w:t>
      </w:r>
      <w:proofErr w:type="spellStart"/>
      <w:r>
        <w:t>Грантополучатель</w:t>
      </w:r>
      <w:proofErr w:type="spellEnd"/>
      <w:r>
        <w:t xml:space="preserve"> обязан сообщить грантодателю о наступлении случаев, установленных </w:t>
      </w:r>
      <w:hyperlink w:anchor="P222" w:history="1">
        <w:r>
          <w:rPr>
            <w:color w:val="0000FF"/>
          </w:rPr>
          <w:t>подпунктами 5.3.1</w:t>
        </w:r>
      </w:hyperlink>
      <w:r>
        <w:t xml:space="preserve"> - </w:t>
      </w:r>
      <w:hyperlink w:anchor="P224" w:history="1">
        <w:r>
          <w:rPr>
            <w:color w:val="0000FF"/>
          </w:rPr>
          <w:t>5.3.3 пункта 5.3</w:t>
        </w:r>
      </w:hyperlink>
      <w:r>
        <w:t xml:space="preserve"> настоящего Положения, в течение 10 рабочих дней с даты, когда </w:t>
      </w:r>
      <w:proofErr w:type="spellStart"/>
      <w:r>
        <w:t>грантополучателю</w:t>
      </w:r>
      <w:proofErr w:type="spellEnd"/>
      <w:r>
        <w:t xml:space="preserve"> стало известно о наступлении указанных случаев, способом, позволяющим подтвердить факт и дату направления.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5.5. В течение 20 рабочих дней после выявления случаев, установленных </w:t>
      </w:r>
      <w:hyperlink w:anchor="P215" w:history="1">
        <w:r>
          <w:rPr>
            <w:color w:val="0000FF"/>
          </w:rPr>
          <w:t>пунктом 5.2</w:t>
        </w:r>
      </w:hyperlink>
      <w:r>
        <w:t xml:space="preserve"> настоящего Положения, </w:t>
      </w:r>
      <w:proofErr w:type="spellStart"/>
      <w:r>
        <w:t>грантодатель</w:t>
      </w:r>
      <w:proofErr w:type="spellEnd"/>
      <w:r>
        <w:t xml:space="preserve"> направляет </w:t>
      </w:r>
      <w:proofErr w:type="spellStart"/>
      <w:r>
        <w:t>грантополучателю</w:t>
      </w:r>
      <w:proofErr w:type="spellEnd"/>
      <w:r>
        <w:t xml:space="preserve"> уведомление о возврате денежных средств, представленных в виде грантов.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5.6. Уведомление о возврате денежных средств, представленных в виде грантов, направляется </w:t>
      </w:r>
      <w:proofErr w:type="spellStart"/>
      <w:r>
        <w:t>грантодателем</w:t>
      </w:r>
      <w:proofErr w:type="spellEnd"/>
      <w:r>
        <w:t xml:space="preserve"> </w:t>
      </w:r>
      <w:proofErr w:type="spellStart"/>
      <w:r>
        <w:t>грантополучателю</w:t>
      </w:r>
      <w:proofErr w:type="spellEnd"/>
      <w:r>
        <w:t xml:space="preserve"> способом, позволяющим подтвердить факт и дату направления.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5.7. Со дня получения уведомления о возврате денежных средств, представленных в виде грантов, </w:t>
      </w:r>
      <w:proofErr w:type="spellStart"/>
      <w:r>
        <w:t>грантополучатель</w:t>
      </w:r>
      <w:proofErr w:type="spellEnd"/>
      <w:r>
        <w:t xml:space="preserve"> в течение 90 календарных дней возвращает указанные денежные средства в полном объеме в окружной бюджет.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 xml:space="preserve">5.8. В случае если </w:t>
      </w:r>
      <w:proofErr w:type="spellStart"/>
      <w:r>
        <w:t>грантополучатель</w:t>
      </w:r>
      <w:proofErr w:type="spellEnd"/>
      <w:r>
        <w:t xml:space="preserve"> отказывается в добровольном порядке осуществить возврат, указанные средства взыскиваются в судебном порядке в соответствии с законодательством Российской Федерации.</w:t>
      </w:r>
    </w:p>
    <w:p w:rsidR="008A0AA5" w:rsidRDefault="008A0AA5">
      <w:pPr>
        <w:pStyle w:val="ConsPlusNormal"/>
      </w:pPr>
    </w:p>
    <w:p w:rsidR="008A0AA5" w:rsidRDefault="008A0AA5">
      <w:pPr>
        <w:pStyle w:val="ConsPlusNormal"/>
      </w:pPr>
    </w:p>
    <w:p w:rsidR="008A0AA5" w:rsidRDefault="008A0AA5">
      <w:pPr>
        <w:pStyle w:val="ConsPlusNormal"/>
      </w:pPr>
    </w:p>
    <w:p w:rsidR="008A0AA5" w:rsidRDefault="008A0AA5">
      <w:pPr>
        <w:pStyle w:val="ConsPlusNormal"/>
      </w:pPr>
    </w:p>
    <w:p w:rsidR="008A0AA5" w:rsidRDefault="008A0AA5">
      <w:pPr>
        <w:pStyle w:val="ConsPlusNormal"/>
      </w:pPr>
    </w:p>
    <w:p w:rsidR="008A0AA5" w:rsidRDefault="008A0AA5">
      <w:pPr>
        <w:pStyle w:val="ConsPlusNormal"/>
        <w:jc w:val="right"/>
        <w:outlineLvl w:val="1"/>
      </w:pPr>
      <w:r>
        <w:t>Приложение N 1</w:t>
      </w:r>
    </w:p>
    <w:p w:rsidR="008A0AA5" w:rsidRDefault="008A0AA5">
      <w:pPr>
        <w:pStyle w:val="ConsPlusNormal"/>
        <w:jc w:val="right"/>
      </w:pPr>
      <w:r>
        <w:t>к Положению о порядке предоставления грантов</w:t>
      </w:r>
    </w:p>
    <w:p w:rsidR="008A0AA5" w:rsidRDefault="008A0AA5">
      <w:pPr>
        <w:pStyle w:val="ConsPlusNormal"/>
        <w:jc w:val="right"/>
      </w:pPr>
      <w:r>
        <w:t>высококвалифицированным педагогическим работникам</w:t>
      </w:r>
    </w:p>
    <w:p w:rsidR="008A0AA5" w:rsidRDefault="008A0AA5">
      <w:pPr>
        <w:pStyle w:val="ConsPlusNormal"/>
        <w:jc w:val="right"/>
      </w:pPr>
      <w:proofErr w:type="gramStart"/>
      <w:r>
        <w:t>физико-математического</w:t>
      </w:r>
      <w:proofErr w:type="gramEnd"/>
      <w:r>
        <w:t xml:space="preserve"> и IT-профиля, привлекаемым для работы</w:t>
      </w:r>
    </w:p>
    <w:p w:rsidR="008A0AA5" w:rsidRDefault="008A0AA5">
      <w:pPr>
        <w:pStyle w:val="ConsPlusNormal"/>
        <w:jc w:val="right"/>
      </w:pPr>
      <w:r>
        <w:t>в муниципальные общеобразовательные организации, имеющие</w:t>
      </w:r>
    </w:p>
    <w:p w:rsidR="008A0AA5" w:rsidRDefault="008A0AA5">
      <w:pPr>
        <w:pStyle w:val="ConsPlusNormal"/>
        <w:jc w:val="right"/>
      </w:pPr>
      <w:r>
        <w:t>статус "опорных школ", муниципальных образований город</w:t>
      </w:r>
    </w:p>
    <w:p w:rsidR="008A0AA5" w:rsidRDefault="008A0AA5">
      <w:pPr>
        <w:pStyle w:val="ConsPlusNormal"/>
        <w:jc w:val="right"/>
      </w:pPr>
      <w:r>
        <w:lastRenderedPageBreak/>
        <w:t>Салехард, город Ноябрьск, город Новый Уренгой</w:t>
      </w:r>
    </w:p>
    <w:p w:rsidR="008A0AA5" w:rsidRDefault="008A0AA5">
      <w:pPr>
        <w:pStyle w:val="ConsPlusNormal"/>
        <w:jc w:val="center"/>
      </w:pPr>
    </w:p>
    <w:p w:rsidR="008A0AA5" w:rsidRDefault="008A0AA5">
      <w:pPr>
        <w:pStyle w:val="ConsPlusNormal"/>
        <w:jc w:val="center"/>
      </w:pPr>
      <w:bookmarkStart w:id="18" w:name="P244"/>
      <w:bookmarkEnd w:id="18"/>
      <w:r>
        <w:t>ФОРМА ЗАЯВЛЕНИЯ</w:t>
      </w:r>
    </w:p>
    <w:p w:rsidR="008A0AA5" w:rsidRDefault="008A0A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0AA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AA5" w:rsidRDefault="008A0A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AA5" w:rsidRDefault="008A0A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AA5" w:rsidRDefault="008A0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AA5" w:rsidRDefault="008A0A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14.12.2020 N 1432-П)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AA5" w:rsidRDefault="008A0AA5"/>
        </w:tc>
      </w:tr>
    </w:tbl>
    <w:p w:rsidR="008A0AA5" w:rsidRDefault="008A0AA5">
      <w:pPr>
        <w:pStyle w:val="ConsPlusNormal"/>
        <w:jc w:val="center"/>
      </w:pPr>
    </w:p>
    <w:p w:rsidR="008A0AA5" w:rsidRDefault="008A0AA5">
      <w:pPr>
        <w:pStyle w:val="ConsPlusNonformat"/>
        <w:jc w:val="both"/>
      </w:pPr>
      <w:r>
        <w:t xml:space="preserve">                                В конкурсную комиссию по реализации грантов</w:t>
      </w:r>
    </w:p>
    <w:p w:rsidR="008A0AA5" w:rsidRDefault="008A0AA5">
      <w:pPr>
        <w:pStyle w:val="ConsPlusNonformat"/>
        <w:jc w:val="both"/>
      </w:pPr>
      <w:r>
        <w:t xml:space="preserve">                                высококвалифицированным педагогическим</w:t>
      </w:r>
    </w:p>
    <w:p w:rsidR="008A0AA5" w:rsidRDefault="008A0AA5">
      <w:pPr>
        <w:pStyle w:val="ConsPlusNonformat"/>
        <w:jc w:val="both"/>
      </w:pPr>
      <w:r>
        <w:t xml:space="preserve">                                работникам </w:t>
      </w:r>
      <w:proofErr w:type="gramStart"/>
      <w:r>
        <w:t>физико-математического</w:t>
      </w:r>
      <w:proofErr w:type="gramEnd"/>
    </w:p>
    <w:p w:rsidR="008A0AA5" w:rsidRDefault="008A0AA5">
      <w:pPr>
        <w:pStyle w:val="ConsPlusNonformat"/>
        <w:jc w:val="both"/>
      </w:pPr>
      <w:r>
        <w:t xml:space="preserve">                                и IT-профиля, </w:t>
      </w:r>
      <w:proofErr w:type="gramStart"/>
      <w:r>
        <w:t>привлекаемым</w:t>
      </w:r>
      <w:proofErr w:type="gramEnd"/>
      <w:r>
        <w:t xml:space="preserve"> для работы</w:t>
      </w:r>
    </w:p>
    <w:p w:rsidR="008A0AA5" w:rsidRDefault="008A0AA5">
      <w:pPr>
        <w:pStyle w:val="ConsPlusNonformat"/>
        <w:jc w:val="both"/>
      </w:pPr>
      <w:r>
        <w:t xml:space="preserve">                                в муниципальные общеобразовательные</w:t>
      </w:r>
    </w:p>
    <w:p w:rsidR="008A0AA5" w:rsidRDefault="008A0AA5">
      <w:pPr>
        <w:pStyle w:val="ConsPlusNonformat"/>
        <w:jc w:val="both"/>
      </w:pPr>
      <w:r>
        <w:t xml:space="preserve">                                организации, имеющие статус "опорных школ",</w:t>
      </w:r>
    </w:p>
    <w:p w:rsidR="008A0AA5" w:rsidRDefault="008A0AA5">
      <w:pPr>
        <w:pStyle w:val="ConsPlusNonformat"/>
        <w:jc w:val="both"/>
      </w:pPr>
      <w:r>
        <w:t xml:space="preserve">                                муниципальных образований город Салехард,</w:t>
      </w:r>
    </w:p>
    <w:p w:rsidR="008A0AA5" w:rsidRDefault="008A0AA5">
      <w:pPr>
        <w:pStyle w:val="ConsPlusNonformat"/>
        <w:jc w:val="both"/>
      </w:pPr>
      <w:r>
        <w:t xml:space="preserve">                                город Ноябрьск, город Новый Уренгой</w:t>
      </w:r>
    </w:p>
    <w:p w:rsidR="008A0AA5" w:rsidRDefault="008A0AA5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8A0AA5" w:rsidRDefault="008A0AA5">
      <w:pPr>
        <w:pStyle w:val="ConsPlusNonformat"/>
        <w:jc w:val="both"/>
      </w:pPr>
      <w:r>
        <w:t xml:space="preserve">                                             (Ф.И.О. заявителя)</w:t>
      </w:r>
    </w:p>
    <w:p w:rsidR="008A0AA5" w:rsidRDefault="008A0AA5">
      <w:pPr>
        <w:pStyle w:val="ConsPlusNonformat"/>
        <w:jc w:val="both"/>
      </w:pPr>
      <w:r>
        <w:t xml:space="preserve">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8A0AA5" w:rsidRDefault="008A0AA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A0AA5" w:rsidRDefault="008A0AA5">
      <w:pPr>
        <w:pStyle w:val="ConsPlusNonformat"/>
        <w:jc w:val="both"/>
      </w:pPr>
      <w:r>
        <w:t xml:space="preserve">                                   </w:t>
      </w:r>
      <w:proofErr w:type="gramStart"/>
      <w:r>
        <w:t>(адрес места жительства и (или) места</w:t>
      </w:r>
      <w:proofErr w:type="gramEnd"/>
    </w:p>
    <w:p w:rsidR="008A0AA5" w:rsidRDefault="008A0AA5">
      <w:pPr>
        <w:pStyle w:val="ConsPlusNonformat"/>
        <w:jc w:val="both"/>
      </w:pPr>
      <w:r>
        <w:t xml:space="preserve">                                                пребывания)</w:t>
      </w:r>
    </w:p>
    <w:p w:rsidR="008A0AA5" w:rsidRDefault="008A0AA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A0AA5" w:rsidRDefault="008A0AA5">
      <w:pPr>
        <w:pStyle w:val="ConsPlusNonformat"/>
        <w:jc w:val="both"/>
      </w:pPr>
      <w:r>
        <w:t xml:space="preserve">                                            (телефон для связи)</w:t>
      </w:r>
    </w:p>
    <w:p w:rsidR="008A0AA5" w:rsidRDefault="008A0AA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A0AA5" w:rsidRDefault="008A0AA5">
      <w:pPr>
        <w:pStyle w:val="ConsPlusNonformat"/>
        <w:jc w:val="both"/>
      </w:pPr>
      <w:r>
        <w:t xml:space="preserve">                                         (адрес электронной почты)</w:t>
      </w:r>
    </w:p>
    <w:p w:rsidR="008A0AA5" w:rsidRDefault="008A0AA5">
      <w:pPr>
        <w:pStyle w:val="ConsPlusNonformat"/>
        <w:jc w:val="both"/>
      </w:pPr>
    </w:p>
    <w:p w:rsidR="008A0AA5" w:rsidRDefault="008A0AA5">
      <w:pPr>
        <w:pStyle w:val="ConsPlusNonformat"/>
        <w:jc w:val="both"/>
      </w:pPr>
      <w:r>
        <w:t xml:space="preserve">                                 ЗАЯВЛЕНИЕ</w:t>
      </w:r>
    </w:p>
    <w:p w:rsidR="008A0AA5" w:rsidRDefault="008A0AA5">
      <w:pPr>
        <w:pStyle w:val="ConsPlusNonformat"/>
        <w:jc w:val="both"/>
      </w:pPr>
      <w:r>
        <w:t xml:space="preserve">             на участие в отборе лиц, желающих принять участие</w:t>
      </w:r>
    </w:p>
    <w:p w:rsidR="008A0AA5" w:rsidRDefault="008A0AA5">
      <w:pPr>
        <w:pStyle w:val="ConsPlusNonformat"/>
        <w:jc w:val="both"/>
      </w:pPr>
      <w:r>
        <w:t xml:space="preserve">           в региональном публичном конкурсе на получение гранта</w:t>
      </w:r>
    </w:p>
    <w:p w:rsidR="008A0AA5" w:rsidRDefault="008A0AA5">
      <w:pPr>
        <w:pStyle w:val="ConsPlusNonformat"/>
        <w:jc w:val="both"/>
      </w:pPr>
      <w:r>
        <w:t xml:space="preserve">             высококвалифицированным педагогическим работникам</w:t>
      </w:r>
    </w:p>
    <w:p w:rsidR="008A0AA5" w:rsidRDefault="008A0AA5">
      <w:pPr>
        <w:pStyle w:val="ConsPlusNonformat"/>
        <w:jc w:val="both"/>
      </w:pPr>
      <w:r>
        <w:t xml:space="preserve">       </w:t>
      </w:r>
      <w:proofErr w:type="gramStart"/>
      <w:r>
        <w:t>физико-математического</w:t>
      </w:r>
      <w:proofErr w:type="gramEnd"/>
      <w:r>
        <w:t xml:space="preserve"> и IT-профиля, привлекаемым для работы</w:t>
      </w:r>
    </w:p>
    <w:p w:rsidR="008A0AA5" w:rsidRDefault="008A0AA5">
      <w:pPr>
        <w:pStyle w:val="ConsPlusNonformat"/>
        <w:jc w:val="both"/>
      </w:pPr>
      <w:r>
        <w:t xml:space="preserve">         в муниципальные общеобразовательные организации, имеющие</w:t>
      </w:r>
    </w:p>
    <w:p w:rsidR="008A0AA5" w:rsidRDefault="008A0AA5">
      <w:pPr>
        <w:pStyle w:val="ConsPlusNonformat"/>
        <w:jc w:val="both"/>
      </w:pPr>
      <w:r>
        <w:t xml:space="preserve">             статус "опорных школ", муниципальных образований</w:t>
      </w:r>
    </w:p>
    <w:p w:rsidR="008A0AA5" w:rsidRDefault="008A0AA5">
      <w:pPr>
        <w:pStyle w:val="ConsPlusNonformat"/>
        <w:jc w:val="both"/>
      </w:pPr>
      <w:r>
        <w:t xml:space="preserve">            город Салехард, город Ноябрьск, город Новый Уренгой</w:t>
      </w:r>
    </w:p>
    <w:p w:rsidR="008A0AA5" w:rsidRDefault="008A0AA5">
      <w:pPr>
        <w:pStyle w:val="ConsPlusNonformat"/>
        <w:jc w:val="both"/>
      </w:pPr>
    </w:p>
    <w:p w:rsidR="008A0AA5" w:rsidRDefault="008A0AA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A0AA5" w:rsidRDefault="008A0AA5">
      <w:pPr>
        <w:pStyle w:val="ConsPlusNonformat"/>
        <w:jc w:val="both"/>
      </w:pPr>
      <w:r>
        <w:t xml:space="preserve">                     (фамилия, имя, отчество, год рождения)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___________________________________________________________________________</w:t>
      </w:r>
    </w:p>
    <w:p w:rsidR="008A0AA5" w:rsidRDefault="008A0AA5">
      <w:pPr>
        <w:pStyle w:val="ConsPlusNonformat"/>
        <w:jc w:val="both"/>
      </w:pPr>
      <w:r>
        <w:t xml:space="preserve">         (выпускник, аспирант, кандидат наук (</w:t>
      </w:r>
      <w:proofErr w:type="gramStart"/>
      <w:r>
        <w:t>нужное</w:t>
      </w:r>
      <w:proofErr w:type="gramEnd"/>
      <w:r>
        <w:t xml:space="preserve"> подчеркнуть))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___________________________________________________________________________</w:t>
      </w:r>
    </w:p>
    <w:p w:rsidR="008A0AA5" w:rsidRDefault="008A0AA5">
      <w:pPr>
        <w:pStyle w:val="ConsPlusNonformat"/>
        <w:jc w:val="both"/>
      </w:pPr>
      <w:r>
        <w:t xml:space="preserve">            </w:t>
      </w:r>
      <w:proofErr w:type="gramStart"/>
      <w:r>
        <w:t>(для выпускников и аспирантов указать наименование</w:t>
      </w:r>
      <w:proofErr w:type="gramEnd"/>
    </w:p>
    <w:p w:rsidR="008A0AA5" w:rsidRDefault="008A0AA5">
      <w:pPr>
        <w:pStyle w:val="ConsPlusNonformat"/>
        <w:jc w:val="both"/>
      </w:pPr>
      <w:r>
        <w:t xml:space="preserve">             образовательной организации высшего образования)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___________________________________________________________________________</w:t>
      </w:r>
    </w:p>
    <w:p w:rsidR="008A0AA5" w:rsidRDefault="008A0AA5">
      <w:pPr>
        <w:pStyle w:val="ConsPlusNonformat"/>
        <w:jc w:val="both"/>
      </w:pPr>
      <w:r>
        <w:t xml:space="preserve">           (наименование специальности, направления подготовки)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__________________________________________________________________________,</w:t>
      </w:r>
    </w:p>
    <w:p w:rsidR="008A0AA5" w:rsidRDefault="008A0AA5">
      <w:pPr>
        <w:pStyle w:val="ConsPlusNonformat"/>
        <w:jc w:val="both"/>
      </w:pPr>
      <w:r>
        <w:t xml:space="preserve">                 (год окончания (только для выпускников))</w:t>
      </w:r>
    </w:p>
    <w:p w:rsidR="008A0AA5" w:rsidRDefault="008A0AA5">
      <w:pPr>
        <w:pStyle w:val="ConsPlusNonformat"/>
        <w:jc w:val="both"/>
      </w:pPr>
      <w:r>
        <w:t xml:space="preserve">прошу  Вас  в  соответствии  с  </w:t>
      </w:r>
      <w:hyperlink w:anchor="P33" w:history="1">
        <w:r>
          <w:rPr>
            <w:color w:val="0000FF"/>
          </w:rPr>
          <w:t>Положением</w:t>
        </w:r>
      </w:hyperlink>
      <w:r>
        <w:t xml:space="preserve"> о порядке предоставления грантов</w:t>
      </w:r>
    </w:p>
    <w:p w:rsidR="008A0AA5" w:rsidRDefault="008A0AA5">
      <w:pPr>
        <w:pStyle w:val="ConsPlusNonformat"/>
        <w:jc w:val="both"/>
      </w:pPr>
      <w:r>
        <w:t xml:space="preserve">высококвалифицированным  педагогическим работникам </w:t>
      </w:r>
      <w:proofErr w:type="gramStart"/>
      <w:r>
        <w:t>физико-математического</w:t>
      </w:r>
      <w:proofErr w:type="gramEnd"/>
      <w:r>
        <w:t xml:space="preserve"> и</w:t>
      </w:r>
    </w:p>
    <w:p w:rsidR="008A0AA5" w:rsidRDefault="008A0AA5">
      <w:pPr>
        <w:pStyle w:val="ConsPlusNonformat"/>
        <w:jc w:val="both"/>
      </w:pPr>
      <w:r>
        <w:t xml:space="preserve">IT-профиля,  </w:t>
      </w:r>
      <w:proofErr w:type="gramStart"/>
      <w:r>
        <w:t>привлекаемым</w:t>
      </w:r>
      <w:proofErr w:type="gramEnd"/>
      <w:r>
        <w:t xml:space="preserve">  для  работы  в муниципальные общеобразовательные</w:t>
      </w:r>
    </w:p>
    <w:p w:rsidR="008A0AA5" w:rsidRDefault="008A0AA5">
      <w:pPr>
        <w:pStyle w:val="ConsPlusNonformat"/>
        <w:jc w:val="both"/>
      </w:pPr>
      <w:r>
        <w:t>организации, имеющие статус "опорных школ", муниципальных образований город</w:t>
      </w:r>
    </w:p>
    <w:p w:rsidR="008A0AA5" w:rsidRDefault="008A0AA5">
      <w:pPr>
        <w:pStyle w:val="ConsPlusNonformat"/>
        <w:jc w:val="both"/>
      </w:pPr>
      <w:r>
        <w:t>Салехард,  город Ноябрьск, город Новый Уренгой, рассмотреть мою кандидатуру</w:t>
      </w:r>
    </w:p>
    <w:p w:rsidR="008A0AA5" w:rsidRDefault="008A0AA5">
      <w:pPr>
        <w:pStyle w:val="ConsPlusNonformat"/>
        <w:jc w:val="both"/>
      </w:pPr>
      <w:r>
        <w:t xml:space="preserve">на  участие в отборе лиц, желающих принять участие </w:t>
      </w:r>
      <w:proofErr w:type="gramStart"/>
      <w:r>
        <w:t>в</w:t>
      </w:r>
      <w:proofErr w:type="gramEnd"/>
      <w:r>
        <w:t xml:space="preserve"> региональном публичном</w:t>
      </w:r>
    </w:p>
    <w:p w:rsidR="008A0AA5" w:rsidRDefault="008A0AA5">
      <w:pPr>
        <w:pStyle w:val="ConsPlusNonformat"/>
        <w:jc w:val="both"/>
      </w:pPr>
      <w:proofErr w:type="gramStart"/>
      <w:r>
        <w:t>конкурсе</w:t>
      </w:r>
      <w:proofErr w:type="gramEnd"/>
      <w:r>
        <w:t xml:space="preserve">  на  получение гранта для дальнейшего трудоустройства на должность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___________________________________________________________________________</w:t>
      </w:r>
    </w:p>
    <w:p w:rsidR="008A0AA5" w:rsidRDefault="008A0AA5">
      <w:pPr>
        <w:pStyle w:val="ConsPlusNonformat"/>
        <w:jc w:val="both"/>
      </w:pPr>
      <w:r>
        <w:t xml:space="preserve">            (наименование должности педагогических работников)</w:t>
      </w:r>
    </w:p>
    <w:p w:rsidR="008A0AA5" w:rsidRDefault="008A0AA5">
      <w:pPr>
        <w:pStyle w:val="ConsPlusNonformat"/>
        <w:jc w:val="both"/>
      </w:pPr>
      <w:r>
        <w:t xml:space="preserve">в муниципальной общеобразовательной организации в </w:t>
      </w:r>
      <w:proofErr w:type="gramStart"/>
      <w:r>
        <w:t>Ямало-Ненецком</w:t>
      </w:r>
      <w:proofErr w:type="gramEnd"/>
      <w:r>
        <w:t xml:space="preserve"> автономном</w:t>
      </w:r>
    </w:p>
    <w:p w:rsidR="008A0AA5" w:rsidRDefault="008A0AA5">
      <w:pPr>
        <w:pStyle w:val="ConsPlusNonformat"/>
        <w:jc w:val="both"/>
      </w:pPr>
      <w:r>
        <w:t>округе ___________________________________________________________________.</w:t>
      </w:r>
    </w:p>
    <w:p w:rsidR="008A0AA5" w:rsidRDefault="008A0AA5">
      <w:pPr>
        <w:pStyle w:val="ConsPlusNonformat"/>
        <w:jc w:val="both"/>
      </w:pPr>
      <w:r>
        <w:t xml:space="preserve">           </w:t>
      </w:r>
      <w:proofErr w:type="gramStart"/>
      <w:r>
        <w:t>(наименование муниципальной общеобразовательной организации</w:t>
      </w:r>
      <w:proofErr w:type="gramEnd"/>
    </w:p>
    <w:p w:rsidR="008A0AA5" w:rsidRDefault="008A0AA5">
      <w:pPr>
        <w:pStyle w:val="ConsPlusNonformat"/>
        <w:jc w:val="both"/>
      </w:pPr>
      <w:r>
        <w:t xml:space="preserve">              </w:t>
      </w:r>
      <w:proofErr w:type="gramStart"/>
      <w:r>
        <w:t>в Ямало-Ненецком автономном округе, предпочтительной</w:t>
      </w:r>
      <w:proofErr w:type="gramEnd"/>
    </w:p>
    <w:p w:rsidR="008A0AA5" w:rsidRDefault="008A0AA5">
      <w:pPr>
        <w:pStyle w:val="ConsPlusNonformat"/>
        <w:jc w:val="both"/>
      </w:pPr>
      <w:r>
        <w:t xml:space="preserve">                              для трудоустройства)</w:t>
      </w:r>
    </w:p>
    <w:p w:rsidR="008A0AA5" w:rsidRDefault="008A0AA5">
      <w:pPr>
        <w:pStyle w:val="ConsPlusNonformat"/>
        <w:jc w:val="both"/>
      </w:pPr>
      <w:r>
        <w:t xml:space="preserve">    С условиями регионального публичного конкурса ознакомле</w:t>
      </w:r>
      <w:proofErr w:type="gramStart"/>
      <w:r>
        <w:t>н(</w:t>
      </w:r>
      <w:proofErr w:type="gramEnd"/>
      <w:r>
        <w:t>а), готов(а) к</w:t>
      </w:r>
    </w:p>
    <w:p w:rsidR="008A0AA5" w:rsidRDefault="008A0AA5">
      <w:pPr>
        <w:pStyle w:val="ConsPlusNonformat"/>
        <w:jc w:val="both"/>
      </w:pPr>
      <w:r>
        <w:t xml:space="preserve">трудоустройству   в   муниципальную   общеобразовательную   организацию  </w:t>
      </w:r>
      <w:proofErr w:type="gramStart"/>
      <w:r>
        <w:t>на</w:t>
      </w:r>
      <w:proofErr w:type="gramEnd"/>
    </w:p>
    <w:p w:rsidR="008A0AA5" w:rsidRDefault="008A0AA5">
      <w:pPr>
        <w:pStyle w:val="ConsPlusNonformat"/>
        <w:jc w:val="both"/>
      </w:pPr>
      <w:r>
        <w:t>постоянной основе.</w:t>
      </w:r>
    </w:p>
    <w:p w:rsidR="008A0AA5" w:rsidRDefault="008A0AA5">
      <w:pPr>
        <w:pStyle w:val="ConsPlusNonformat"/>
        <w:jc w:val="both"/>
      </w:pPr>
      <w:r>
        <w:lastRenderedPageBreak/>
        <w:t xml:space="preserve">    При   допуске  к  региональному  публичному  конкурсу  профессионально-</w:t>
      </w:r>
    </w:p>
    <w:p w:rsidR="008A0AA5" w:rsidRDefault="008A0AA5">
      <w:pPr>
        <w:pStyle w:val="ConsPlusNonformat"/>
        <w:jc w:val="both"/>
      </w:pPr>
      <w:r>
        <w:t>психологическое собеседование прошу провести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__________________________________________________________________________.</w:t>
      </w:r>
    </w:p>
    <w:p w:rsidR="008A0AA5" w:rsidRDefault="008A0AA5">
      <w:pPr>
        <w:pStyle w:val="ConsPlusNonformat"/>
        <w:jc w:val="both"/>
      </w:pPr>
      <w:r>
        <w:t xml:space="preserve">  (в моем присутствии/в режиме видеосвязи с использованием сети Интернет)</w:t>
      </w:r>
    </w:p>
    <w:p w:rsidR="008A0AA5" w:rsidRDefault="008A0AA5">
      <w:pPr>
        <w:pStyle w:val="ConsPlusNonformat"/>
        <w:jc w:val="both"/>
      </w:pPr>
      <w:r>
        <w:t xml:space="preserve">    В  случае  проведения  профессионально-психологического собеседования </w:t>
      </w:r>
      <w:proofErr w:type="gramStart"/>
      <w:r>
        <w:t>в</w:t>
      </w:r>
      <w:proofErr w:type="gramEnd"/>
    </w:p>
    <w:p w:rsidR="008A0AA5" w:rsidRDefault="008A0AA5">
      <w:pPr>
        <w:pStyle w:val="ConsPlusNonformat"/>
        <w:jc w:val="both"/>
      </w:pPr>
      <w:r>
        <w:t xml:space="preserve">режиме  видеосвязи  с  использованием  сети  Интернет  указать контакты </w:t>
      </w:r>
      <w:proofErr w:type="gramStart"/>
      <w:r>
        <w:t>для</w:t>
      </w:r>
      <w:proofErr w:type="gramEnd"/>
    </w:p>
    <w:p w:rsidR="008A0AA5" w:rsidRDefault="008A0AA5">
      <w:pPr>
        <w:pStyle w:val="ConsPlusNonformat"/>
        <w:jc w:val="both"/>
      </w:pPr>
      <w:r>
        <w:t>видеосвязи _______________________________________________________________.</w:t>
      </w:r>
    </w:p>
    <w:p w:rsidR="008A0AA5" w:rsidRDefault="008A0AA5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8A0AA5" w:rsidRDefault="008A0AA5">
      <w:pPr>
        <w:pStyle w:val="ConsPlusNonformat"/>
        <w:jc w:val="both"/>
      </w:pPr>
      <w:r>
        <w:t xml:space="preserve">    1) ___________________________________________________________________;</w:t>
      </w:r>
    </w:p>
    <w:p w:rsidR="008A0AA5" w:rsidRDefault="008A0AA5">
      <w:pPr>
        <w:pStyle w:val="ConsPlusNonformat"/>
        <w:jc w:val="both"/>
      </w:pPr>
      <w:r>
        <w:t xml:space="preserve">    2) ___________________________________________________________________;</w:t>
      </w:r>
    </w:p>
    <w:p w:rsidR="008A0AA5" w:rsidRDefault="008A0AA5">
      <w:pPr>
        <w:pStyle w:val="ConsPlusNonformat"/>
        <w:jc w:val="both"/>
      </w:pPr>
      <w:r>
        <w:t xml:space="preserve">    3) ___________________________________________________________________;</w:t>
      </w:r>
    </w:p>
    <w:p w:rsidR="008A0AA5" w:rsidRDefault="008A0AA5">
      <w:pPr>
        <w:pStyle w:val="ConsPlusNonformat"/>
        <w:jc w:val="both"/>
      </w:pPr>
      <w:r>
        <w:t xml:space="preserve">    4) ___________________________________________________________________;</w:t>
      </w:r>
    </w:p>
    <w:p w:rsidR="008A0AA5" w:rsidRDefault="008A0AA5">
      <w:pPr>
        <w:pStyle w:val="ConsPlusNonformat"/>
        <w:jc w:val="both"/>
      </w:pPr>
      <w:r>
        <w:t xml:space="preserve">    5) ___________________________________________________________________.</w:t>
      </w:r>
    </w:p>
    <w:p w:rsidR="008A0AA5" w:rsidRDefault="008A0AA5">
      <w:pPr>
        <w:pStyle w:val="ConsPlusNonformat"/>
        <w:jc w:val="both"/>
      </w:pPr>
      <w:r>
        <w:t xml:space="preserve">    Своей подписью подтверждаю, что на дату подачи настоящего заявления:</w:t>
      </w:r>
    </w:p>
    <w:p w:rsidR="008A0AA5" w:rsidRDefault="008A0AA5">
      <w:pPr>
        <w:pStyle w:val="ConsPlusNonformat"/>
        <w:jc w:val="both"/>
      </w:pPr>
      <w:r>
        <w:t xml:space="preserve">    -  не  получа</w:t>
      </w:r>
      <w:proofErr w:type="gramStart"/>
      <w:r>
        <w:t>л(</w:t>
      </w:r>
      <w:proofErr w:type="gramEnd"/>
      <w:r>
        <w:t>а)  средства из окружного бюджета в соответствии с иными</w:t>
      </w:r>
    </w:p>
    <w:p w:rsidR="008A0AA5" w:rsidRDefault="008A0AA5">
      <w:pPr>
        <w:pStyle w:val="ConsPlusNonformat"/>
        <w:jc w:val="both"/>
      </w:pPr>
      <w:r>
        <w:t xml:space="preserve">правовыми актами на цели, установленные </w:t>
      </w:r>
      <w:hyperlink w:anchor="P33" w:history="1">
        <w:r>
          <w:rPr>
            <w:color w:val="0000FF"/>
          </w:rPr>
          <w:t>Положением</w:t>
        </w:r>
      </w:hyperlink>
      <w:r>
        <w:t xml:space="preserve"> о порядке предоставления</w:t>
      </w:r>
    </w:p>
    <w:p w:rsidR="008A0AA5" w:rsidRDefault="008A0AA5">
      <w:pPr>
        <w:pStyle w:val="ConsPlusNonformat"/>
        <w:jc w:val="both"/>
      </w:pPr>
      <w:r>
        <w:t>грантов    высококвалифицированным    педагогическим   работникам   физико-</w:t>
      </w:r>
    </w:p>
    <w:p w:rsidR="008A0AA5" w:rsidRDefault="008A0AA5">
      <w:pPr>
        <w:pStyle w:val="ConsPlusNonformat"/>
        <w:jc w:val="both"/>
      </w:pPr>
      <w:proofErr w:type="gramStart"/>
      <w:r>
        <w:t>математического</w:t>
      </w:r>
      <w:proofErr w:type="gramEnd"/>
      <w:r>
        <w:t xml:space="preserve">  и  IT-профиля,  привлекаемым  для  работы  в муниципальные</w:t>
      </w:r>
    </w:p>
    <w:p w:rsidR="008A0AA5" w:rsidRDefault="008A0AA5">
      <w:pPr>
        <w:pStyle w:val="ConsPlusNonformat"/>
        <w:jc w:val="both"/>
      </w:pPr>
      <w:r>
        <w:t>общеобразовательные    организации,    имеющие   статус   "опорных   школ",</w:t>
      </w:r>
    </w:p>
    <w:p w:rsidR="008A0AA5" w:rsidRDefault="008A0AA5">
      <w:pPr>
        <w:pStyle w:val="ConsPlusNonformat"/>
        <w:jc w:val="both"/>
      </w:pPr>
      <w:r>
        <w:t>муниципальных  образований  город  Салехард,  город  Ноябрьск,  город Новый</w:t>
      </w:r>
    </w:p>
    <w:p w:rsidR="008A0AA5" w:rsidRDefault="008A0AA5">
      <w:pPr>
        <w:pStyle w:val="ConsPlusNonformat"/>
        <w:jc w:val="both"/>
      </w:pPr>
      <w:r>
        <w:t>Уренгой;</w:t>
      </w:r>
    </w:p>
    <w:p w:rsidR="008A0AA5" w:rsidRDefault="008A0AA5">
      <w:pPr>
        <w:pStyle w:val="ConsPlusNonformat"/>
        <w:jc w:val="both"/>
      </w:pPr>
      <w:r>
        <w:t xml:space="preserve">    -  отсутствует  неисполненная  обязанность  по  уплате налогов, сборов,</w:t>
      </w:r>
    </w:p>
    <w:p w:rsidR="008A0AA5" w:rsidRDefault="008A0AA5">
      <w:pPr>
        <w:pStyle w:val="ConsPlusNonformat"/>
        <w:jc w:val="both"/>
      </w:pPr>
      <w:r>
        <w:t xml:space="preserve">страховых   взносов,  пеней,  штрафов  и  процентов,  подлежащих  уплате  </w:t>
      </w:r>
      <w:proofErr w:type="gramStart"/>
      <w:r>
        <w:t>в</w:t>
      </w:r>
      <w:proofErr w:type="gramEnd"/>
    </w:p>
    <w:p w:rsidR="008A0AA5" w:rsidRDefault="008A0AA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 о налогах и сборах.</w:t>
      </w:r>
    </w:p>
    <w:p w:rsidR="008A0AA5" w:rsidRDefault="008A0AA5">
      <w:pPr>
        <w:pStyle w:val="ConsPlusNonformat"/>
        <w:jc w:val="both"/>
      </w:pPr>
      <w:r>
        <w:t xml:space="preserve">    Даю  согласие  на  осуществление  в  отношении  меня  проверки  главным</w:t>
      </w:r>
    </w:p>
    <w:p w:rsidR="008A0AA5" w:rsidRDefault="008A0AA5">
      <w:pPr>
        <w:pStyle w:val="ConsPlusNonformat"/>
        <w:jc w:val="both"/>
      </w:pPr>
      <w:r>
        <w:t xml:space="preserve">распорядителем  и  уполномоченным органом </w:t>
      </w:r>
      <w:proofErr w:type="gramStart"/>
      <w:r>
        <w:t>государственного</w:t>
      </w:r>
      <w:proofErr w:type="gramEnd"/>
      <w:r>
        <w:t xml:space="preserve"> (муниципального)</w:t>
      </w:r>
    </w:p>
    <w:p w:rsidR="008A0AA5" w:rsidRDefault="008A0AA5">
      <w:pPr>
        <w:pStyle w:val="ConsPlusNonformat"/>
        <w:jc w:val="both"/>
      </w:pPr>
      <w:r>
        <w:t>финансового  контроля  соблюдения  целей,  условий и порядка предоставления</w:t>
      </w:r>
    </w:p>
    <w:p w:rsidR="008A0AA5" w:rsidRDefault="008A0AA5">
      <w:pPr>
        <w:pStyle w:val="ConsPlusNonformat"/>
        <w:jc w:val="both"/>
      </w:pPr>
      <w:r>
        <w:t>гранта.</w:t>
      </w:r>
    </w:p>
    <w:p w:rsidR="008A0AA5" w:rsidRDefault="008A0AA5">
      <w:pPr>
        <w:pStyle w:val="ConsPlusNonformat"/>
        <w:jc w:val="both"/>
      </w:pPr>
    </w:p>
    <w:p w:rsidR="008A0AA5" w:rsidRDefault="008A0AA5">
      <w:pPr>
        <w:pStyle w:val="ConsPlusNonformat"/>
        <w:jc w:val="both"/>
      </w:pPr>
      <w:r>
        <w:t>_____________________________     ____________________</w:t>
      </w:r>
    </w:p>
    <w:p w:rsidR="008A0AA5" w:rsidRDefault="008A0AA5">
      <w:pPr>
        <w:pStyle w:val="ConsPlusNonformat"/>
        <w:jc w:val="both"/>
      </w:pPr>
      <w:r>
        <w:t xml:space="preserve">     (подпись заявителя)                 (дата)</w:t>
      </w:r>
    </w:p>
    <w:p w:rsidR="008A0AA5" w:rsidRDefault="008A0AA5">
      <w:pPr>
        <w:pStyle w:val="ConsPlusNormal"/>
      </w:pPr>
    </w:p>
    <w:p w:rsidR="008A0AA5" w:rsidRDefault="008A0AA5">
      <w:pPr>
        <w:pStyle w:val="ConsPlusNormal"/>
      </w:pPr>
    </w:p>
    <w:p w:rsidR="008A0AA5" w:rsidRDefault="008A0AA5">
      <w:pPr>
        <w:pStyle w:val="ConsPlusNormal"/>
      </w:pPr>
    </w:p>
    <w:p w:rsidR="008A0AA5" w:rsidRDefault="008A0AA5">
      <w:pPr>
        <w:pStyle w:val="ConsPlusNormal"/>
      </w:pPr>
    </w:p>
    <w:p w:rsidR="008A0AA5" w:rsidRDefault="008A0AA5">
      <w:pPr>
        <w:pStyle w:val="ConsPlusNormal"/>
      </w:pPr>
    </w:p>
    <w:p w:rsidR="008A0AA5" w:rsidRDefault="008A0AA5">
      <w:pPr>
        <w:pStyle w:val="ConsPlusNormal"/>
        <w:jc w:val="right"/>
        <w:outlineLvl w:val="1"/>
      </w:pPr>
      <w:r>
        <w:t>Приложение N 2</w:t>
      </w:r>
    </w:p>
    <w:p w:rsidR="008A0AA5" w:rsidRDefault="008A0AA5">
      <w:pPr>
        <w:pStyle w:val="ConsPlusNormal"/>
        <w:jc w:val="right"/>
      </w:pPr>
      <w:r>
        <w:t>к Положению о порядке предоставления грантов</w:t>
      </w:r>
    </w:p>
    <w:p w:rsidR="008A0AA5" w:rsidRDefault="008A0AA5">
      <w:pPr>
        <w:pStyle w:val="ConsPlusNormal"/>
        <w:jc w:val="right"/>
      </w:pPr>
      <w:r>
        <w:t>высококвалифицированным педагогическим работникам</w:t>
      </w:r>
    </w:p>
    <w:p w:rsidR="008A0AA5" w:rsidRDefault="008A0AA5">
      <w:pPr>
        <w:pStyle w:val="ConsPlusNormal"/>
        <w:jc w:val="right"/>
      </w:pPr>
      <w:proofErr w:type="gramStart"/>
      <w:r>
        <w:t>физико-математического</w:t>
      </w:r>
      <w:proofErr w:type="gramEnd"/>
      <w:r>
        <w:t xml:space="preserve"> и IT-профиля, привлекаемым для работы</w:t>
      </w:r>
    </w:p>
    <w:p w:rsidR="008A0AA5" w:rsidRDefault="008A0AA5">
      <w:pPr>
        <w:pStyle w:val="ConsPlusNormal"/>
        <w:jc w:val="right"/>
      </w:pPr>
      <w:r>
        <w:t>в муниципальные общеобразовательные организации, имеющие</w:t>
      </w:r>
    </w:p>
    <w:p w:rsidR="008A0AA5" w:rsidRDefault="008A0AA5">
      <w:pPr>
        <w:pStyle w:val="ConsPlusNormal"/>
        <w:jc w:val="right"/>
      </w:pPr>
      <w:r>
        <w:t>статус "опорных школ", муниципальных образований город</w:t>
      </w:r>
    </w:p>
    <w:p w:rsidR="008A0AA5" w:rsidRDefault="008A0AA5">
      <w:pPr>
        <w:pStyle w:val="ConsPlusNormal"/>
        <w:jc w:val="right"/>
      </w:pPr>
      <w:r>
        <w:t>Салехард, город Ноябрьск, город Новый Уренгой</w:t>
      </w:r>
    </w:p>
    <w:p w:rsidR="008A0AA5" w:rsidRDefault="008A0AA5">
      <w:pPr>
        <w:pStyle w:val="ConsPlusNormal"/>
        <w:jc w:val="center"/>
      </w:pPr>
    </w:p>
    <w:p w:rsidR="008A0AA5" w:rsidRDefault="008A0AA5">
      <w:pPr>
        <w:pStyle w:val="ConsPlusNormal"/>
        <w:jc w:val="center"/>
      </w:pPr>
      <w:bookmarkStart w:id="19" w:name="P348"/>
      <w:bookmarkEnd w:id="19"/>
      <w:r>
        <w:t>ФОРМА СОГЛАСИЯ</w:t>
      </w:r>
    </w:p>
    <w:p w:rsidR="008A0AA5" w:rsidRDefault="008A0A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0AA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AA5" w:rsidRDefault="008A0A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AA5" w:rsidRDefault="008A0A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AA5" w:rsidRDefault="008A0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AA5" w:rsidRDefault="008A0A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14.12.2020 N 1432-П)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AA5" w:rsidRDefault="008A0AA5"/>
        </w:tc>
      </w:tr>
    </w:tbl>
    <w:p w:rsidR="008A0AA5" w:rsidRDefault="008A0AA5">
      <w:pPr>
        <w:pStyle w:val="ConsPlusNormal"/>
        <w:jc w:val="center"/>
      </w:pPr>
    </w:p>
    <w:p w:rsidR="008A0AA5" w:rsidRDefault="008A0AA5">
      <w:pPr>
        <w:pStyle w:val="ConsPlusNonformat"/>
        <w:jc w:val="both"/>
      </w:pPr>
      <w:r>
        <w:t xml:space="preserve">                                 СОГЛАСИЕ</w:t>
      </w:r>
    </w:p>
    <w:p w:rsidR="008A0AA5" w:rsidRDefault="008A0AA5">
      <w:pPr>
        <w:pStyle w:val="ConsPlusNonformat"/>
        <w:jc w:val="both"/>
      </w:pPr>
      <w:r>
        <w:t xml:space="preserve">                на обработку сведений (персональных данных)</w:t>
      </w:r>
    </w:p>
    <w:p w:rsidR="008A0AA5" w:rsidRDefault="008A0AA5">
      <w:pPr>
        <w:pStyle w:val="ConsPlusNonformat"/>
        <w:jc w:val="both"/>
      </w:pPr>
    </w:p>
    <w:p w:rsidR="008A0AA5" w:rsidRDefault="008A0AA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A0AA5" w:rsidRDefault="008A0AA5">
      <w:pPr>
        <w:pStyle w:val="ConsPlusNonformat"/>
        <w:jc w:val="both"/>
      </w:pPr>
      <w:r>
        <w:t xml:space="preserve">              (фамилия, имя, отчество субъекта персональных данных)</w:t>
      </w:r>
    </w:p>
    <w:p w:rsidR="008A0AA5" w:rsidRDefault="008A0AA5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________________________________________________,</w:t>
      </w:r>
    </w:p>
    <w:p w:rsidR="008A0AA5" w:rsidRDefault="008A0AA5">
      <w:pPr>
        <w:pStyle w:val="ConsPlusNonformat"/>
        <w:jc w:val="both"/>
      </w:pPr>
      <w:r>
        <w:t>основной документ, удостоверяющий личность ________________________________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__________________________________________________________________________,</w:t>
      </w:r>
    </w:p>
    <w:p w:rsidR="008A0AA5" w:rsidRDefault="008A0AA5">
      <w:pPr>
        <w:pStyle w:val="ConsPlusNonformat"/>
        <w:jc w:val="both"/>
      </w:pPr>
      <w:r>
        <w:t xml:space="preserve"> (вид, серия, номер, дата выдачи документа, наименование выдавшего органа)</w:t>
      </w:r>
    </w:p>
    <w:p w:rsidR="008A0AA5" w:rsidRDefault="008A0AA5">
      <w:pPr>
        <w:pStyle w:val="ConsPlusNonformat"/>
        <w:jc w:val="both"/>
      </w:pPr>
      <w:r>
        <w:t>в лице моего представителя</w:t>
      </w:r>
    </w:p>
    <w:p w:rsidR="008A0AA5" w:rsidRDefault="008A0AA5">
      <w:pPr>
        <w:pStyle w:val="ConsPlusNonformat"/>
        <w:jc w:val="both"/>
      </w:pPr>
      <w:r>
        <w:t>(в случае недееспособности субъекта персональных данных) __________________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__________________________________________________________________________,</w:t>
      </w:r>
    </w:p>
    <w:p w:rsidR="008A0AA5" w:rsidRDefault="008A0AA5">
      <w:pPr>
        <w:pStyle w:val="ConsPlusNonformat"/>
        <w:jc w:val="both"/>
      </w:pPr>
      <w:r>
        <w:t xml:space="preserve">    (фамилия, имя, отчество представителя субъекта персональных данных)</w:t>
      </w:r>
    </w:p>
    <w:p w:rsidR="008A0AA5" w:rsidRDefault="008A0AA5">
      <w:pPr>
        <w:pStyle w:val="ConsPlusNonformat"/>
        <w:jc w:val="both"/>
      </w:pPr>
      <w:r>
        <w:lastRenderedPageBreak/>
        <w:t>проживающег</w:t>
      </w:r>
      <w:proofErr w:type="gramStart"/>
      <w:r>
        <w:t>о(</w:t>
      </w:r>
      <w:proofErr w:type="gramEnd"/>
      <w:r>
        <w:t>ей) по адресу _______________________________________________,</w:t>
      </w:r>
    </w:p>
    <w:p w:rsidR="008A0AA5" w:rsidRDefault="008A0AA5">
      <w:pPr>
        <w:pStyle w:val="ConsPlusNonformat"/>
        <w:jc w:val="both"/>
      </w:pPr>
      <w:r>
        <w:t>основной документ, удостоверяющий личность ________________________________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__________________________________________________________________________,</w:t>
      </w:r>
    </w:p>
    <w:p w:rsidR="008A0AA5" w:rsidRDefault="008A0AA5">
      <w:pPr>
        <w:pStyle w:val="ConsPlusNonformat"/>
        <w:jc w:val="both"/>
      </w:pPr>
      <w:r>
        <w:t xml:space="preserve"> (вид, серия, номер, дата выдачи документа, наименование выдавшего органа)</w:t>
      </w:r>
    </w:p>
    <w:p w:rsidR="008A0AA5" w:rsidRDefault="008A0AA5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____________________________________________,</w:t>
      </w:r>
    </w:p>
    <w:p w:rsidR="008A0AA5" w:rsidRDefault="008A0AA5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документа, подтверждающего</w:t>
      </w:r>
      <w:proofErr w:type="gramEnd"/>
    </w:p>
    <w:p w:rsidR="008A0AA5" w:rsidRDefault="008A0AA5">
      <w:pPr>
        <w:pStyle w:val="ConsPlusNonformat"/>
        <w:jc w:val="both"/>
      </w:pPr>
      <w:r>
        <w:t xml:space="preserve">                               полномочия представителя, и его реквизиты)</w:t>
      </w:r>
    </w:p>
    <w:p w:rsidR="008A0AA5" w:rsidRDefault="008A0AA5">
      <w:pPr>
        <w:pStyle w:val="ConsPlusNonformat"/>
        <w:jc w:val="both"/>
      </w:pPr>
      <w:r>
        <w:t xml:space="preserve">на  основании </w:t>
      </w:r>
      <w:hyperlink r:id="rId42" w:history="1">
        <w:r>
          <w:rPr>
            <w:color w:val="0000FF"/>
          </w:rPr>
          <w:t>статьи 9</w:t>
        </w:r>
      </w:hyperlink>
      <w:r>
        <w:t xml:space="preserve"> Федерального закона от 27 июля 2006 года N 152-ФЗ "О</w:t>
      </w:r>
    </w:p>
    <w:p w:rsidR="008A0AA5" w:rsidRDefault="008A0AA5">
      <w:pPr>
        <w:pStyle w:val="ConsPlusNonformat"/>
        <w:jc w:val="both"/>
      </w:pPr>
      <w:r>
        <w:t>персональных  данных"  даю  свое согласие конкурсной комиссии по реализации</w:t>
      </w:r>
    </w:p>
    <w:p w:rsidR="008A0AA5" w:rsidRDefault="008A0AA5">
      <w:pPr>
        <w:pStyle w:val="ConsPlusNonformat"/>
        <w:jc w:val="both"/>
      </w:pPr>
      <w:r>
        <w:t>грантов    высококвалифицированным    педагогическим   работникам   физико-</w:t>
      </w:r>
    </w:p>
    <w:p w:rsidR="008A0AA5" w:rsidRDefault="008A0AA5">
      <w:pPr>
        <w:pStyle w:val="ConsPlusNonformat"/>
        <w:jc w:val="both"/>
      </w:pPr>
      <w:proofErr w:type="gramStart"/>
      <w:r>
        <w:t>математического</w:t>
      </w:r>
      <w:proofErr w:type="gramEnd"/>
      <w:r>
        <w:t xml:space="preserve">  и  IT-профиля,  привлекаемым  для  работы  в муниципальные</w:t>
      </w:r>
    </w:p>
    <w:p w:rsidR="008A0AA5" w:rsidRDefault="008A0AA5">
      <w:pPr>
        <w:pStyle w:val="ConsPlusNonformat"/>
        <w:jc w:val="both"/>
      </w:pPr>
      <w:r>
        <w:t>общеобразовательные    организации,    имеющие   статус   "опорных   школ",</w:t>
      </w:r>
    </w:p>
    <w:p w:rsidR="008A0AA5" w:rsidRDefault="008A0AA5">
      <w:pPr>
        <w:pStyle w:val="ConsPlusNonformat"/>
        <w:jc w:val="both"/>
      </w:pPr>
      <w:r>
        <w:t>муниципальных  образований  город  Салехард,  город  Ноябрьск,  город Новый</w:t>
      </w:r>
    </w:p>
    <w:p w:rsidR="008A0AA5" w:rsidRDefault="008A0AA5">
      <w:pPr>
        <w:pStyle w:val="ConsPlusNonformat"/>
        <w:jc w:val="both"/>
      </w:pPr>
      <w:r>
        <w:t>Уренгой (далее - оператор), на обработку своих персональных данных, включая</w:t>
      </w:r>
    </w:p>
    <w:p w:rsidR="008A0AA5" w:rsidRDefault="008A0AA5">
      <w:pPr>
        <w:pStyle w:val="ConsPlusNonformat"/>
        <w:jc w:val="both"/>
      </w:pPr>
      <w:proofErr w:type="gramStart"/>
      <w:r>
        <w:t>сбор,   систематизацию,   накопление,   хранение,   уточнение  (обновление,</w:t>
      </w:r>
      <w:proofErr w:type="gramEnd"/>
    </w:p>
    <w:p w:rsidR="008A0AA5" w:rsidRDefault="008A0AA5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8A0AA5" w:rsidRDefault="008A0AA5">
      <w:pPr>
        <w:pStyle w:val="ConsPlusNonformat"/>
        <w:jc w:val="both"/>
      </w:pPr>
      <w:r>
        <w:t>обезличивание,  блокирование,  уничтожение  персональных  данных,  с  целью</w:t>
      </w:r>
    </w:p>
    <w:p w:rsidR="008A0AA5" w:rsidRDefault="008A0AA5">
      <w:pPr>
        <w:pStyle w:val="ConsPlusNonformat"/>
        <w:jc w:val="both"/>
      </w:pPr>
      <w:proofErr w:type="gramStart"/>
      <w:r>
        <w:t>участия    в    мероприятии,    связанным    с    предоставлением   грантов</w:t>
      </w:r>
      <w:proofErr w:type="gramEnd"/>
    </w:p>
    <w:p w:rsidR="008A0AA5" w:rsidRDefault="008A0AA5">
      <w:pPr>
        <w:pStyle w:val="ConsPlusNonformat"/>
        <w:jc w:val="both"/>
      </w:pPr>
      <w:r>
        <w:t xml:space="preserve">высококвалифицированным  педагогическим работникам </w:t>
      </w:r>
      <w:proofErr w:type="gramStart"/>
      <w:r>
        <w:t>физико-математического</w:t>
      </w:r>
      <w:proofErr w:type="gramEnd"/>
      <w:r>
        <w:t xml:space="preserve"> и</w:t>
      </w:r>
    </w:p>
    <w:p w:rsidR="008A0AA5" w:rsidRDefault="008A0AA5">
      <w:pPr>
        <w:pStyle w:val="ConsPlusNonformat"/>
        <w:jc w:val="both"/>
      </w:pPr>
      <w:r>
        <w:t xml:space="preserve">IT-профиля,  </w:t>
      </w:r>
      <w:proofErr w:type="gramStart"/>
      <w:r>
        <w:t>привлекаемым</w:t>
      </w:r>
      <w:proofErr w:type="gramEnd"/>
      <w:r>
        <w:t xml:space="preserve">  для  работы  в муниципальные общеобразовательные</w:t>
      </w:r>
    </w:p>
    <w:p w:rsidR="008A0AA5" w:rsidRDefault="008A0AA5">
      <w:pPr>
        <w:pStyle w:val="ConsPlusNonformat"/>
        <w:jc w:val="both"/>
      </w:pPr>
      <w:r>
        <w:t>организации, имеющие статус "опорных школ", муниципальных образований город</w:t>
      </w:r>
    </w:p>
    <w:p w:rsidR="008A0AA5" w:rsidRDefault="008A0AA5">
      <w:pPr>
        <w:pStyle w:val="ConsPlusNonformat"/>
        <w:jc w:val="both"/>
      </w:pPr>
      <w:r>
        <w:t>Салехард, город Ноябрьск, город Новый Уренгой.</w:t>
      </w:r>
    </w:p>
    <w:p w:rsidR="008A0AA5" w:rsidRDefault="008A0AA5">
      <w:pPr>
        <w:pStyle w:val="ConsPlusNonformat"/>
        <w:jc w:val="both"/>
      </w:pPr>
      <w:r>
        <w:t xml:space="preserve">   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реализации мероприятий, связанных с предоставлением</w:t>
      </w:r>
    </w:p>
    <w:p w:rsidR="008A0AA5" w:rsidRDefault="008A0AA5">
      <w:pPr>
        <w:pStyle w:val="ConsPlusNonformat"/>
        <w:jc w:val="both"/>
      </w:pPr>
      <w:r>
        <w:t>грантов       высококвалифицированным       педагогическим       работникам</w:t>
      </w:r>
    </w:p>
    <w:p w:rsidR="008A0AA5" w:rsidRDefault="008A0AA5">
      <w:pPr>
        <w:pStyle w:val="ConsPlusNonformat"/>
        <w:jc w:val="both"/>
      </w:pPr>
      <w:proofErr w:type="gramStart"/>
      <w:r>
        <w:t>физико-математического</w:t>
      </w:r>
      <w:proofErr w:type="gramEnd"/>
      <w:r>
        <w:t xml:space="preserve">    и   IT-профиля,   привлекаемым   для   работы   в</w:t>
      </w:r>
    </w:p>
    <w:p w:rsidR="008A0AA5" w:rsidRDefault="008A0AA5">
      <w:pPr>
        <w:pStyle w:val="ConsPlusNonformat"/>
        <w:jc w:val="both"/>
      </w:pPr>
      <w:r>
        <w:t>муниципальные  общеобразовательные  организации,  имеющие  статус  "</w:t>
      </w:r>
      <w:proofErr w:type="gramStart"/>
      <w:r>
        <w:t>опорных</w:t>
      </w:r>
      <w:proofErr w:type="gramEnd"/>
    </w:p>
    <w:p w:rsidR="008A0AA5" w:rsidRDefault="008A0AA5">
      <w:pPr>
        <w:pStyle w:val="ConsPlusNonformat"/>
        <w:jc w:val="both"/>
      </w:pPr>
      <w:r>
        <w:t>школ",  муниципальных  образований  город  Салехард,  город Ноябрьск, город</w:t>
      </w:r>
    </w:p>
    <w:p w:rsidR="008A0AA5" w:rsidRDefault="008A0AA5">
      <w:pPr>
        <w:pStyle w:val="ConsPlusNonformat"/>
        <w:jc w:val="both"/>
      </w:pPr>
      <w:r>
        <w:t>Новый  Уренгой,  утверждено  постановлением  Правительства  Ямало-Ненецкого</w:t>
      </w:r>
    </w:p>
    <w:p w:rsidR="008A0AA5" w:rsidRDefault="008A0AA5">
      <w:pPr>
        <w:pStyle w:val="ConsPlusNonformat"/>
        <w:jc w:val="both"/>
      </w:pPr>
      <w:r>
        <w:t>автономного округа от 11 марта 2020 года N 257-П.</w:t>
      </w:r>
    </w:p>
    <w:p w:rsidR="008A0AA5" w:rsidRDefault="008A0AA5">
      <w:pPr>
        <w:pStyle w:val="ConsPlusNonformat"/>
        <w:jc w:val="both"/>
      </w:pPr>
      <w:r>
        <w:t xml:space="preserve">    Перечень персональных данных, на обработку которых дается согласие:</w:t>
      </w:r>
    </w:p>
    <w:p w:rsidR="008A0AA5" w:rsidRDefault="008A0AA5">
      <w:pPr>
        <w:pStyle w:val="ConsPlusNonformat"/>
        <w:jc w:val="both"/>
      </w:pPr>
      <w:r>
        <w:t xml:space="preserve">    - фамилия;</w:t>
      </w:r>
    </w:p>
    <w:p w:rsidR="008A0AA5" w:rsidRDefault="008A0AA5">
      <w:pPr>
        <w:pStyle w:val="ConsPlusNonformat"/>
        <w:jc w:val="both"/>
      </w:pPr>
      <w:r>
        <w:t xml:space="preserve">    - имя;</w:t>
      </w:r>
    </w:p>
    <w:p w:rsidR="008A0AA5" w:rsidRDefault="008A0AA5">
      <w:pPr>
        <w:pStyle w:val="ConsPlusNonformat"/>
        <w:jc w:val="both"/>
      </w:pPr>
      <w:r>
        <w:t xml:space="preserve">    - отчество;</w:t>
      </w:r>
    </w:p>
    <w:p w:rsidR="008A0AA5" w:rsidRDefault="008A0AA5">
      <w:pPr>
        <w:pStyle w:val="ConsPlusNonformat"/>
        <w:jc w:val="both"/>
      </w:pPr>
      <w:r>
        <w:t xml:space="preserve">    - год, месяц, дата и место рождения;</w:t>
      </w:r>
    </w:p>
    <w:p w:rsidR="008A0AA5" w:rsidRDefault="008A0AA5">
      <w:pPr>
        <w:pStyle w:val="ConsPlusNonformat"/>
        <w:jc w:val="both"/>
      </w:pPr>
      <w:r>
        <w:t xml:space="preserve">    - адрес места жительства;</w:t>
      </w:r>
    </w:p>
    <w:p w:rsidR="008A0AA5" w:rsidRDefault="008A0AA5">
      <w:pPr>
        <w:pStyle w:val="ConsPlusNonformat"/>
        <w:jc w:val="both"/>
      </w:pPr>
      <w:r>
        <w:t xml:space="preserve">    - семейное положение;</w:t>
      </w:r>
    </w:p>
    <w:p w:rsidR="008A0AA5" w:rsidRDefault="008A0AA5">
      <w:pPr>
        <w:pStyle w:val="ConsPlusNonformat"/>
        <w:jc w:val="both"/>
      </w:pPr>
      <w:r>
        <w:t xml:space="preserve">    - социальное положение;</w:t>
      </w:r>
    </w:p>
    <w:p w:rsidR="008A0AA5" w:rsidRDefault="008A0AA5">
      <w:pPr>
        <w:pStyle w:val="ConsPlusNonformat"/>
        <w:jc w:val="both"/>
      </w:pPr>
      <w:r>
        <w:t xml:space="preserve">    - имущественное положение;</w:t>
      </w:r>
    </w:p>
    <w:p w:rsidR="008A0AA5" w:rsidRDefault="008A0AA5">
      <w:pPr>
        <w:pStyle w:val="ConsPlusNonformat"/>
        <w:jc w:val="both"/>
      </w:pPr>
      <w:r>
        <w:t xml:space="preserve">    - доходы;</w:t>
      </w:r>
    </w:p>
    <w:p w:rsidR="008A0AA5" w:rsidRDefault="008A0AA5">
      <w:pPr>
        <w:pStyle w:val="ConsPlusNonformat"/>
        <w:jc w:val="both"/>
      </w:pPr>
      <w:r>
        <w:t xml:space="preserve">    - жилищные условия.</w:t>
      </w:r>
    </w:p>
    <w:p w:rsidR="008A0AA5" w:rsidRDefault="008A0AA5">
      <w:pPr>
        <w:pStyle w:val="ConsPlusNonformat"/>
        <w:jc w:val="both"/>
      </w:pPr>
      <w:r>
        <w:t xml:space="preserve">    Специальные категории персональных данных:</w:t>
      </w:r>
    </w:p>
    <w:p w:rsidR="008A0AA5" w:rsidRDefault="008A0AA5">
      <w:pPr>
        <w:pStyle w:val="ConsPlusNonformat"/>
        <w:jc w:val="both"/>
      </w:pPr>
      <w:r>
        <w:t xml:space="preserve">    - национальная принадлежность;</w:t>
      </w:r>
    </w:p>
    <w:p w:rsidR="008A0AA5" w:rsidRDefault="008A0AA5">
      <w:pPr>
        <w:pStyle w:val="ConsPlusNonformat"/>
        <w:jc w:val="both"/>
      </w:pPr>
      <w:r>
        <w:t xml:space="preserve">    - состояние здоровья.</w:t>
      </w:r>
    </w:p>
    <w:p w:rsidR="008A0AA5" w:rsidRDefault="008A0AA5">
      <w:pPr>
        <w:pStyle w:val="ConsPlusNonformat"/>
        <w:jc w:val="both"/>
      </w:pPr>
      <w:r>
        <w:t xml:space="preserve">    Настоящее согласие действует до достижения целей обработки персональных</w:t>
      </w:r>
    </w:p>
    <w:p w:rsidR="008A0AA5" w:rsidRDefault="008A0AA5">
      <w:pPr>
        <w:pStyle w:val="ConsPlusNonformat"/>
        <w:jc w:val="both"/>
      </w:pPr>
      <w:r>
        <w:t>данных,  в  том  числе  на срок хранения персональных данных, установленный</w:t>
      </w:r>
    </w:p>
    <w:p w:rsidR="008A0AA5" w:rsidRDefault="008A0AA5">
      <w:pPr>
        <w:pStyle w:val="ConsPlusNonformat"/>
        <w:jc w:val="both"/>
      </w:pPr>
      <w:r>
        <w:t>законодательством Российской Федерации.</w:t>
      </w:r>
    </w:p>
    <w:p w:rsidR="008A0AA5" w:rsidRDefault="008A0AA5">
      <w:pPr>
        <w:pStyle w:val="ConsPlusNonformat"/>
        <w:jc w:val="both"/>
      </w:pPr>
      <w:r>
        <w:t xml:space="preserve">    Субъект   персональных   данных  вправе  отозвать  данное  согласие  </w:t>
      </w:r>
      <w:proofErr w:type="gramStart"/>
      <w:r>
        <w:t>на</w:t>
      </w:r>
      <w:proofErr w:type="gramEnd"/>
    </w:p>
    <w:p w:rsidR="008A0AA5" w:rsidRDefault="008A0AA5">
      <w:pPr>
        <w:pStyle w:val="ConsPlusNonformat"/>
        <w:jc w:val="both"/>
      </w:pPr>
      <w:r>
        <w:t>обработку своих персональных данных, письменно уведомив об этом оператора.</w:t>
      </w:r>
    </w:p>
    <w:p w:rsidR="008A0AA5" w:rsidRDefault="008A0AA5">
      <w:pPr>
        <w:pStyle w:val="ConsPlusNonformat"/>
        <w:jc w:val="both"/>
      </w:pPr>
      <w:r>
        <w:t xml:space="preserve">    В  случае  отзыва  субъектом  персональных данных согласия на обработку</w:t>
      </w:r>
    </w:p>
    <w:p w:rsidR="008A0AA5" w:rsidRDefault="008A0AA5">
      <w:pPr>
        <w:pStyle w:val="ConsPlusNonformat"/>
        <w:jc w:val="both"/>
      </w:pPr>
      <w:r>
        <w:t xml:space="preserve">своих  персональных  данных  оператор  обязан  прекратить  их обработку и </w:t>
      </w:r>
      <w:proofErr w:type="gramStart"/>
      <w:r>
        <w:t>в</w:t>
      </w:r>
      <w:proofErr w:type="gramEnd"/>
    </w:p>
    <w:p w:rsidR="008A0AA5" w:rsidRDefault="008A0AA5">
      <w:pPr>
        <w:pStyle w:val="ConsPlusNonformat"/>
        <w:jc w:val="both"/>
      </w:pPr>
      <w:proofErr w:type="gramStart"/>
      <w:r>
        <w:t>случае</w:t>
      </w:r>
      <w:proofErr w:type="gramEnd"/>
      <w:r>
        <w:t>,  если  сохранение  персональных данных более не требуется для целей</w:t>
      </w:r>
    </w:p>
    <w:p w:rsidR="008A0AA5" w:rsidRDefault="008A0AA5">
      <w:pPr>
        <w:pStyle w:val="ConsPlusNonformat"/>
        <w:jc w:val="both"/>
      </w:pPr>
      <w:r>
        <w:t>обработки  персональных  данных,  уничтожить персональные данные в срок, не</w:t>
      </w:r>
    </w:p>
    <w:p w:rsidR="008A0AA5" w:rsidRDefault="008A0AA5">
      <w:pPr>
        <w:pStyle w:val="ConsPlusNonformat"/>
        <w:jc w:val="both"/>
      </w:pPr>
      <w:proofErr w:type="gramStart"/>
      <w:r>
        <w:t>превышающий</w:t>
      </w:r>
      <w:proofErr w:type="gramEnd"/>
      <w:r>
        <w:t xml:space="preserve">  30  дней  со  дня  поступления  указанного  отзыва.  В  случае</w:t>
      </w:r>
    </w:p>
    <w:p w:rsidR="008A0AA5" w:rsidRDefault="008A0AA5">
      <w:pPr>
        <w:pStyle w:val="ConsPlusNonformat"/>
        <w:jc w:val="both"/>
      </w:pPr>
      <w:r>
        <w:t>отсутствия возможности уничтожения персональных данных в течение указанного</w:t>
      </w:r>
    </w:p>
    <w:p w:rsidR="008A0AA5" w:rsidRDefault="008A0AA5">
      <w:pPr>
        <w:pStyle w:val="ConsPlusNonformat"/>
        <w:jc w:val="both"/>
      </w:pPr>
      <w:r>
        <w:t>срока  оператор  осуществляет  блокирование  таких  персональных  данных  и</w:t>
      </w:r>
    </w:p>
    <w:p w:rsidR="008A0AA5" w:rsidRDefault="008A0AA5">
      <w:pPr>
        <w:pStyle w:val="ConsPlusNonformat"/>
        <w:jc w:val="both"/>
      </w:pPr>
      <w:r>
        <w:t>обеспечивает  уничтожение  персональных  данных  в  срок не более чем шесть</w:t>
      </w:r>
    </w:p>
    <w:p w:rsidR="008A0AA5" w:rsidRDefault="008A0AA5">
      <w:pPr>
        <w:pStyle w:val="ConsPlusNonformat"/>
        <w:jc w:val="both"/>
      </w:pPr>
      <w:r>
        <w:t>месяцев.</w:t>
      </w:r>
    </w:p>
    <w:p w:rsidR="008A0AA5" w:rsidRDefault="008A0AA5">
      <w:pPr>
        <w:pStyle w:val="ConsPlusNonformat"/>
        <w:jc w:val="both"/>
      </w:pPr>
      <w:r>
        <w:t>____________________________________________    __________________ 20___ г.</w:t>
      </w:r>
    </w:p>
    <w:p w:rsidR="008A0AA5" w:rsidRDefault="008A0AA5">
      <w:pPr>
        <w:pStyle w:val="ConsPlusNonformat"/>
        <w:jc w:val="both"/>
      </w:pPr>
      <w:r>
        <w:t xml:space="preserve">   </w:t>
      </w:r>
      <w:proofErr w:type="gramStart"/>
      <w:r>
        <w:t>(подпись субъекта персональных данных,</w:t>
      </w:r>
      <w:proofErr w:type="gramEnd"/>
    </w:p>
    <w:p w:rsidR="008A0AA5" w:rsidRDefault="008A0AA5">
      <w:pPr>
        <w:pStyle w:val="ConsPlusNonformat"/>
        <w:jc w:val="both"/>
      </w:pPr>
      <w:r>
        <w:t xml:space="preserve">            расшифровка подписи)</w:t>
      </w:r>
    </w:p>
    <w:p w:rsidR="008A0AA5" w:rsidRDefault="008A0AA5">
      <w:pPr>
        <w:pStyle w:val="ConsPlusNormal"/>
      </w:pPr>
    </w:p>
    <w:p w:rsidR="008A0AA5" w:rsidRDefault="008A0AA5">
      <w:pPr>
        <w:pStyle w:val="ConsPlusNormal"/>
      </w:pPr>
    </w:p>
    <w:p w:rsidR="008A0AA5" w:rsidRDefault="008A0AA5">
      <w:pPr>
        <w:pStyle w:val="ConsPlusNormal"/>
      </w:pPr>
    </w:p>
    <w:p w:rsidR="006E6246" w:rsidRDefault="006E6246" w:rsidP="006E6246">
      <w:pPr>
        <w:autoSpaceDE w:val="0"/>
        <w:autoSpaceDN w:val="0"/>
        <w:adjustRightInd w:val="0"/>
        <w:spacing w:after="0" w:line="240" w:lineRule="auto"/>
        <w:ind w:left="4820"/>
        <w:contextualSpacing/>
        <w:outlineLvl w:val="1"/>
        <w:rPr>
          <w:rFonts w:ascii="Liberation Serif" w:eastAsia="Calibri" w:hAnsi="Liberation Serif"/>
          <w:b/>
          <w:color w:val="00B050"/>
          <w:sz w:val="24"/>
          <w:szCs w:val="24"/>
        </w:rPr>
      </w:pPr>
    </w:p>
    <w:p w:rsidR="006E6246" w:rsidRDefault="006E6246" w:rsidP="006E6246">
      <w:pPr>
        <w:autoSpaceDE w:val="0"/>
        <w:autoSpaceDN w:val="0"/>
        <w:adjustRightInd w:val="0"/>
        <w:spacing w:after="0" w:line="240" w:lineRule="auto"/>
        <w:ind w:left="4820"/>
        <w:contextualSpacing/>
        <w:outlineLvl w:val="1"/>
        <w:rPr>
          <w:rFonts w:ascii="Liberation Serif" w:eastAsia="Calibri" w:hAnsi="Liberation Serif"/>
          <w:b/>
          <w:color w:val="00B050"/>
          <w:sz w:val="24"/>
          <w:szCs w:val="24"/>
        </w:rPr>
      </w:pPr>
    </w:p>
    <w:p w:rsidR="006E6246" w:rsidRPr="00BC5D7D" w:rsidRDefault="006E6246" w:rsidP="006E6246">
      <w:pPr>
        <w:autoSpaceDE w:val="0"/>
        <w:autoSpaceDN w:val="0"/>
        <w:adjustRightInd w:val="0"/>
        <w:spacing w:after="0" w:line="240" w:lineRule="auto"/>
        <w:ind w:left="4820"/>
        <w:contextualSpacing/>
        <w:outlineLvl w:val="1"/>
        <w:rPr>
          <w:rFonts w:ascii="Liberation Serif" w:eastAsia="Calibri" w:hAnsi="Liberation Serif"/>
          <w:b/>
          <w:color w:val="00B050"/>
          <w:sz w:val="24"/>
          <w:szCs w:val="24"/>
        </w:rPr>
      </w:pPr>
      <w:r w:rsidRPr="00BC5D7D">
        <w:rPr>
          <w:rFonts w:ascii="Liberation Serif" w:eastAsia="Calibri" w:hAnsi="Liberation Serif"/>
          <w:b/>
          <w:color w:val="00B050"/>
          <w:sz w:val="24"/>
          <w:szCs w:val="24"/>
        </w:rPr>
        <w:t xml:space="preserve">Приложение № </w:t>
      </w:r>
      <w:r>
        <w:rPr>
          <w:rFonts w:ascii="Liberation Serif" w:eastAsia="Calibri" w:hAnsi="Liberation Serif"/>
          <w:b/>
          <w:color w:val="00B050"/>
          <w:sz w:val="24"/>
          <w:szCs w:val="24"/>
        </w:rPr>
        <w:t>2 - 1</w:t>
      </w:r>
    </w:p>
    <w:p w:rsidR="006E6246" w:rsidRPr="00BC5D7D" w:rsidRDefault="006E6246" w:rsidP="006E6246">
      <w:pPr>
        <w:autoSpaceDE w:val="0"/>
        <w:autoSpaceDN w:val="0"/>
        <w:adjustRightInd w:val="0"/>
        <w:spacing w:after="0" w:line="240" w:lineRule="auto"/>
        <w:ind w:left="4820"/>
        <w:contextualSpacing/>
        <w:outlineLvl w:val="1"/>
        <w:rPr>
          <w:rFonts w:ascii="Liberation Serif" w:hAnsi="Liberation Serif"/>
          <w:b/>
          <w:color w:val="00B050"/>
          <w:sz w:val="24"/>
          <w:szCs w:val="24"/>
        </w:rPr>
      </w:pPr>
      <w:r w:rsidRPr="00BC5D7D">
        <w:rPr>
          <w:rFonts w:ascii="Liberation Serif" w:hAnsi="Liberation Serif"/>
          <w:b/>
          <w:color w:val="00B050"/>
          <w:sz w:val="24"/>
          <w:szCs w:val="24"/>
        </w:rPr>
        <w:t>к Положению о порядке предоставления грантов высококвалифицированным педагогическим работникам</w:t>
      </w:r>
    </w:p>
    <w:p w:rsidR="006E6246" w:rsidRPr="00BC5D7D" w:rsidRDefault="006E6246" w:rsidP="006E6246">
      <w:pPr>
        <w:autoSpaceDE w:val="0"/>
        <w:autoSpaceDN w:val="0"/>
        <w:adjustRightInd w:val="0"/>
        <w:spacing w:after="0" w:line="240" w:lineRule="auto"/>
        <w:ind w:left="4820"/>
        <w:contextualSpacing/>
        <w:outlineLvl w:val="1"/>
        <w:rPr>
          <w:rFonts w:ascii="Liberation Serif" w:hAnsi="Liberation Serif"/>
          <w:b/>
          <w:color w:val="00B050"/>
          <w:sz w:val="24"/>
          <w:szCs w:val="24"/>
        </w:rPr>
      </w:pPr>
      <w:proofErr w:type="gramStart"/>
      <w:r w:rsidRPr="00BC5D7D">
        <w:rPr>
          <w:rFonts w:ascii="Liberation Serif" w:hAnsi="Liberation Serif"/>
          <w:b/>
          <w:color w:val="00B050"/>
          <w:sz w:val="24"/>
          <w:szCs w:val="24"/>
        </w:rPr>
        <w:t>физико-математического</w:t>
      </w:r>
      <w:proofErr w:type="gramEnd"/>
      <w:r w:rsidRPr="00BC5D7D">
        <w:rPr>
          <w:rFonts w:ascii="Liberation Serif" w:hAnsi="Liberation Serif"/>
          <w:b/>
          <w:color w:val="00B050"/>
          <w:sz w:val="24"/>
          <w:szCs w:val="24"/>
        </w:rPr>
        <w:t xml:space="preserve"> и IT-профиля, привлекаемым для работы в муниципальные общеобразовательные организации, имеющие</w:t>
      </w:r>
    </w:p>
    <w:p w:rsidR="006E6246" w:rsidRPr="00BC5D7D" w:rsidRDefault="006E6246" w:rsidP="006E6246">
      <w:pPr>
        <w:autoSpaceDE w:val="0"/>
        <w:autoSpaceDN w:val="0"/>
        <w:adjustRightInd w:val="0"/>
        <w:spacing w:after="0" w:line="240" w:lineRule="auto"/>
        <w:ind w:left="4820"/>
        <w:contextualSpacing/>
        <w:outlineLvl w:val="1"/>
        <w:rPr>
          <w:rFonts w:ascii="Liberation Serif" w:eastAsia="Calibri" w:hAnsi="Liberation Serif"/>
          <w:b/>
          <w:color w:val="00B050"/>
          <w:sz w:val="24"/>
          <w:szCs w:val="24"/>
        </w:rPr>
      </w:pPr>
      <w:r w:rsidRPr="00BC5D7D">
        <w:rPr>
          <w:rFonts w:ascii="Liberation Serif" w:hAnsi="Liberation Serif"/>
          <w:b/>
          <w:color w:val="00B050"/>
          <w:sz w:val="24"/>
          <w:szCs w:val="24"/>
        </w:rPr>
        <w:t>статус "опорных школ", муниципальных образований город</w:t>
      </w:r>
      <w:r w:rsidRPr="00BC5D7D">
        <w:rPr>
          <w:rFonts w:ascii="Liberation Serif" w:eastAsia="Calibri" w:hAnsi="Liberation Serif"/>
          <w:b/>
          <w:color w:val="00B050"/>
          <w:sz w:val="24"/>
          <w:szCs w:val="24"/>
        </w:rPr>
        <w:t xml:space="preserve"> </w:t>
      </w:r>
      <w:r w:rsidRPr="00BC5D7D">
        <w:rPr>
          <w:rFonts w:ascii="Liberation Serif" w:hAnsi="Liberation Serif"/>
          <w:b/>
          <w:color w:val="00B050"/>
          <w:sz w:val="24"/>
          <w:szCs w:val="24"/>
        </w:rPr>
        <w:t>Салехард, город Ноябрьск, город Новый Уренгой</w:t>
      </w:r>
    </w:p>
    <w:p w:rsidR="006E6246" w:rsidRPr="00BC5D7D" w:rsidRDefault="006E6246" w:rsidP="006E62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/>
          <w:b/>
          <w:color w:val="00B050"/>
          <w:sz w:val="24"/>
          <w:szCs w:val="24"/>
        </w:rPr>
      </w:pPr>
    </w:p>
    <w:p w:rsidR="006E6246" w:rsidRPr="00BC5D7D" w:rsidRDefault="006E6246" w:rsidP="006E62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/>
          <w:b/>
          <w:color w:val="00B050"/>
          <w:sz w:val="24"/>
          <w:szCs w:val="24"/>
        </w:rPr>
      </w:pPr>
    </w:p>
    <w:p w:rsidR="006E6246" w:rsidRPr="00BC5D7D" w:rsidRDefault="006E6246" w:rsidP="006E62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PT Astra Serif"/>
          <w:b/>
          <w:color w:val="00B050"/>
          <w:sz w:val="24"/>
          <w:szCs w:val="24"/>
        </w:rPr>
      </w:pPr>
      <w:r w:rsidRPr="00BC5D7D">
        <w:rPr>
          <w:rFonts w:ascii="PT Astra Serif" w:hAnsi="PT Astra Serif" w:cs="PT Astra Serif"/>
          <w:b/>
          <w:color w:val="00B050"/>
          <w:sz w:val="24"/>
          <w:szCs w:val="24"/>
        </w:rPr>
        <w:t>ФОРМА СОГЛАСИЯ</w:t>
      </w:r>
    </w:p>
    <w:p w:rsidR="006E6246" w:rsidRPr="00BC5D7D" w:rsidRDefault="006E6246" w:rsidP="006E6246">
      <w:pPr>
        <w:pStyle w:val="ConsNormal"/>
        <w:ind w:firstLine="54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E6246" w:rsidRPr="00BC5D7D" w:rsidRDefault="006E6246" w:rsidP="006E62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b/>
          <w:color w:val="00B050"/>
          <w:sz w:val="24"/>
          <w:szCs w:val="24"/>
        </w:rPr>
      </w:pPr>
      <w:r w:rsidRPr="00BC5D7D">
        <w:rPr>
          <w:rFonts w:ascii="PT Astra Serif" w:hAnsi="PT Astra Serif" w:cs="Courier New"/>
          <w:b/>
          <w:color w:val="00B050"/>
          <w:sz w:val="24"/>
          <w:szCs w:val="24"/>
        </w:rPr>
        <w:t>СОГЛАСИЕ</w:t>
      </w:r>
    </w:p>
    <w:p w:rsidR="006E6246" w:rsidRPr="00BC5D7D" w:rsidRDefault="006E6246" w:rsidP="006E62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b/>
          <w:color w:val="00B050"/>
          <w:sz w:val="24"/>
          <w:szCs w:val="24"/>
        </w:rPr>
      </w:pPr>
      <w:r w:rsidRPr="00BC5D7D">
        <w:rPr>
          <w:rFonts w:ascii="PT Astra Serif" w:hAnsi="PT Astra Serif" w:cs="Courier New"/>
          <w:b/>
          <w:color w:val="00B050"/>
          <w:sz w:val="24"/>
          <w:szCs w:val="24"/>
        </w:rPr>
        <w:t>на обработку персональных данных, разрешенных</w:t>
      </w:r>
    </w:p>
    <w:p w:rsidR="006E6246" w:rsidRPr="00BC5D7D" w:rsidRDefault="006E6246" w:rsidP="006E62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b/>
          <w:color w:val="00B050"/>
          <w:sz w:val="24"/>
          <w:szCs w:val="24"/>
        </w:rPr>
      </w:pPr>
      <w:r w:rsidRPr="00BC5D7D">
        <w:rPr>
          <w:rFonts w:ascii="PT Astra Serif" w:hAnsi="PT Astra Serif" w:cs="Courier New"/>
          <w:b/>
          <w:color w:val="00B050"/>
          <w:sz w:val="24"/>
          <w:szCs w:val="24"/>
        </w:rPr>
        <w:t>для распространения</w:t>
      </w:r>
    </w:p>
    <w:p w:rsidR="006E6246" w:rsidRPr="00BC5D7D" w:rsidRDefault="006E6246" w:rsidP="006E62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b/>
          <w:color w:val="00B050"/>
          <w:sz w:val="24"/>
          <w:szCs w:val="24"/>
        </w:rPr>
      </w:pPr>
    </w:p>
    <w:p w:rsidR="006E6246" w:rsidRPr="00BC5D7D" w:rsidRDefault="006E6246" w:rsidP="006E6246">
      <w:pPr>
        <w:spacing w:after="1" w:line="200" w:lineRule="atLeast"/>
        <w:jc w:val="both"/>
        <w:rPr>
          <w:rFonts w:ascii="Liberation Serif" w:hAnsi="Liberation Serif"/>
          <w:b/>
          <w:bCs/>
          <w:color w:val="00B050"/>
          <w:kern w:val="16"/>
          <w:sz w:val="24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>Настоящим я, ______________________________________________________</w:t>
      </w:r>
      <w:r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>__________</w:t>
      </w:r>
      <w:r w:rsidRPr="00BC5D7D"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>,</w:t>
      </w:r>
    </w:p>
    <w:p w:rsidR="006E6246" w:rsidRPr="00BC5D7D" w:rsidRDefault="006E6246" w:rsidP="006E6246">
      <w:pPr>
        <w:spacing w:after="1" w:line="200" w:lineRule="atLeast"/>
        <w:jc w:val="both"/>
        <w:rPr>
          <w:rFonts w:ascii="Liberation Serif" w:hAnsi="Liberation Serif"/>
          <w:b/>
          <w:bCs/>
          <w:color w:val="00B050"/>
          <w:kern w:val="16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 xml:space="preserve">                </w:t>
      </w:r>
      <w:proofErr w:type="gramStart"/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(фамилия, имя, отчество (при наличии) субъекта персональных</w:t>
      </w:r>
      <w:r w:rsidRPr="00BC5D7D">
        <w:rPr>
          <w:rFonts w:ascii="Liberation Serif" w:hAnsi="Liberation Serif"/>
          <w:b/>
          <w:bCs/>
          <w:color w:val="00B050"/>
          <w:kern w:val="16"/>
          <w:szCs w:val="24"/>
          <w:lang w:eastAsia="en-US"/>
        </w:rPr>
        <w:t xml:space="preserve"> </w:t>
      </w:r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данных,</w:t>
      </w:r>
      <w:proofErr w:type="gramEnd"/>
    </w:p>
    <w:p w:rsidR="006E6246" w:rsidRPr="00BC5D7D" w:rsidRDefault="006E6246" w:rsidP="006E6246">
      <w:pPr>
        <w:spacing w:after="1" w:line="200" w:lineRule="atLeast"/>
        <w:jc w:val="both"/>
        <w:rPr>
          <w:rFonts w:ascii="Liberation Serif" w:hAnsi="Liberation Serif"/>
          <w:b/>
          <w:bCs/>
          <w:color w:val="00B050"/>
          <w:kern w:val="16"/>
          <w:sz w:val="24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>__________________________________________________________________</w:t>
      </w:r>
      <w:r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>___________</w:t>
      </w:r>
    </w:p>
    <w:p w:rsidR="006E6246" w:rsidRPr="00BC5D7D" w:rsidRDefault="006E6246" w:rsidP="006E6246">
      <w:pPr>
        <w:spacing w:after="1" w:line="200" w:lineRule="atLeast"/>
        <w:jc w:val="center"/>
        <w:rPr>
          <w:rFonts w:ascii="Liberation Serif" w:hAnsi="Liberation Serif"/>
          <w:b/>
          <w:bCs/>
          <w:color w:val="00B050"/>
          <w:kern w:val="16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номер телефона, адрес электронной почты или почтовый адрес субъекта</w:t>
      </w:r>
    </w:p>
    <w:p w:rsidR="006E6246" w:rsidRPr="00BC5D7D" w:rsidRDefault="006E6246" w:rsidP="006E6246">
      <w:pPr>
        <w:spacing w:after="1" w:line="200" w:lineRule="atLeast"/>
        <w:jc w:val="center"/>
        <w:rPr>
          <w:rFonts w:ascii="Liberation Serif" w:hAnsi="Liberation Serif"/>
          <w:b/>
          <w:bCs/>
          <w:color w:val="00B050"/>
          <w:kern w:val="16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персональных данных)</w:t>
      </w:r>
    </w:p>
    <w:p w:rsidR="006E6246" w:rsidRPr="00BC5D7D" w:rsidRDefault="006E6246" w:rsidP="006E6246">
      <w:pPr>
        <w:spacing w:after="1" w:line="200" w:lineRule="atLeast"/>
        <w:jc w:val="both"/>
        <w:rPr>
          <w:rFonts w:ascii="Liberation Serif" w:hAnsi="Liberation Serif"/>
          <w:b/>
          <w:bCs/>
          <w:color w:val="00B050"/>
          <w:kern w:val="16"/>
          <w:sz w:val="24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 xml:space="preserve">в  соответствии  со  </w:t>
      </w:r>
      <w:hyperlink r:id="rId43" w:history="1">
        <w:r w:rsidRPr="00BC5D7D">
          <w:rPr>
            <w:rFonts w:ascii="Liberation Serif" w:hAnsi="Liberation Serif" w:cs="Courier New"/>
            <w:b/>
            <w:bCs/>
            <w:color w:val="00B050"/>
            <w:kern w:val="16"/>
            <w:sz w:val="24"/>
            <w:szCs w:val="24"/>
            <w:lang w:eastAsia="en-US"/>
          </w:rPr>
          <w:t>статьей  10.1</w:t>
        </w:r>
      </w:hyperlink>
      <w:r w:rsidRPr="00BC5D7D"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 xml:space="preserve"> Федерального закона от 27 июля 2006 года</w:t>
      </w:r>
    </w:p>
    <w:p w:rsidR="006E6246" w:rsidRPr="00BC5D7D" w:rsidRDefault="006E6246" w:rsidP="006E6246">
      <w:pPr>
        <w:spacing w:after="1" w:line="200" w:lineRule="atLeast"/>
        <w:jc w:val="both"/>
        <w:rPr>
          <w:rFonts w:ascii="Liberation Serif" w:hAnsi="Liberation Serif"/>
          <w:b/>
          <w:bCs/>
          <w:color w:val="00B050"/>
          <w:kern w:val="16"/>
          <w:sz w:val="24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>N  152-ФЗ  "О  персональных  данных",  своей  волей  и в своем интересе даю</w:t>
      </w:r>
    </w:p>
    <w:p w:rsidR="006E6246" w:rsidRPr="00BC5D7D" w:rsidRDefault="006E6246" w:rsidP="006E6246">
      <w:pPr>
        <w:spacing w:after="1" w:line="200" w:lineRule="atLeast"/>
        <w:jc w:val="both"/>
        <w:rPr>
          <w:rFonts w:ascii="Liberation Serif" w:hAnsi="Liberation Serif"/>
          <w:b/>
          <w:bCs/>
          <w:color w:val="00B050"/>
          <w:kern w:val="16"/>
          <w:sz w:val="24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>согласие на распространение</w:t>
      </w:r>
    </w:p>
    <w:p w:rsidR="006E6246" w:rsidRPr="00BC5D7D" w:rsidRDefault="006E6246" w:rsidP="006E6246">
      <w:pPr>
        <w:spacing w:after="1" w:line="200" w:lineRule="atLeast"/>
        <w:jc w:val="both"/>
        <w:rPr>
          <w:rFonts w:ascii="Liberation Serif" w:hAnsi="Liberation Serif"/>
          <w:b/>
          <w:bCs/>
          <w:color w:val="00B050"/>
          <w:kern w:val="16"/>
          <w:sz w:val="24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>__________________________________________________________________</w:t>
      </w:r>
      <w:r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>___________</w:t>
      </w:r>
    </w:p>
    <w:p w:rsidR="006E6246" w:rsidRPr="00BC5D7D" w:rsidRDefault="006E6246" w:rsidP="006E6246">
      <w:pPr>
        <w:spacing w:after="1" w:line="200" w:lineRule="atLeast"/>
        <w:jc w:val="center"/>
        <w:rPr>
          <w:rFonts w:ascii="Liberation Serif" w:hAnsi="Liberation Serif"/>
          <w:b/>
          <w:bCs/>
          <w:color w:val="00B050"/>
          <w:kern w:val="16"/>
          <w:szCs w:val="24"/>
          <w:lang w:eastAsia="en-US"/>
        </w:rPr>
      </w:pPr>
      <w:proofErr w:type="gramStart"/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(наименование, адрес, указанный в Едином государственном реестре</w:t>
      </w:r>
      <w:proofErr w:type="gramEnd"/>
    </w:p>
    <w:p w:rsidR="006E6246" w:rsidRPr="00BC5D7D" w:rsidRDefault="006E6246" w:rsidP="006E6246">
      <w:pPr>
        <w:spacing w:after="1" w:line="200" w:lineRule="atLeast"/>
        <w:jc w:val="center"/>
        <w:rPr>
          <w:rFonts w:ascii="Liberation Serif" w:hAnsi="Liberation Serif"/>
          <w:b/>
          <w:bCs/>
          <w:color w:val="00B050"/>
          <w:kern w:val="16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юридических лиц, идентификационный номер налогоплательщика, основной</w:t>
      </w:r>
    </w:p>
    <w:p w:rsidR="006E6246" w:rsidRPr="00BC5D7D" w:rsidRDefault="006E6246" w:rsidP="006E6246">
      <w:pPr>
        <w:spacing w:after="1" w:line="200" w:lineRule="atLeast"/>
        <w:jc w:val="center"/>
        <w:rPr>
          <w:rFonts w:ascii="Liberation Serif" w:hAnsi="Liberation Serif"/>
          <w:b/>
          <w:bCs/>
          <w:color w:val="00B050"/>
          <w:kern w:val="16"/>
          <w:szCs w:val="24"/>
          <w:lang w:eastAsia="en-US"/>
        </w:rPr>
      </w:pPr>
      <w:proofErr w:type="gramStart"/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государственный регистрационный номер (если он известен субъекту</w:t>
      </w:r>
      <w:proofErr w:type="gramEnd"/>
    </w:p>
    <w:p w:rsidR="006E6246" w:rsidRPr="00BC5D7D" w:rsidRDefault="006E6246" w:rsidP="006E6246">
      <w:pPr>
        <w:spacing w:after="1" w:line="200" w:lineRule="atLeast"/>
        <w:jc w:val="center"/>
        <w:rPr>
          <w:rFonts w:ascii="Liberation Serif" w:hAnsi="Liberation Serif"/>
          <w:b/>
          <w:bCs/>
          <w:color w:val="00B050"/>
          <w:kern w:val="16"/>
          <w:szCs w:val="24"/>
          <w:lang w:eastAsia="en-US"/>
        </w:rPr>
      </w:pPr>
      <w:proofErr w:type="gramStart"/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персональных данных))</w:t>
      </w:r>
      <w:proofErr w:type="gramEnd"/>
    </w:p>
    <w:p w:rsidR="006E6246" w:rsidRPr="00BC5D7D" w:rsidRDefault="006E6246" w:rsidP="006E6246">
      <w:pPr>
        <w:spacing w:after="1" w:line="200" w:lineRule="atLeast"/>
        <w:jc w:val="both"/>
        <w:rPr>
          <w:rFonts w:ascii="Liberation Serif" w:hAnsi="Liberation Serif"/>
          <w:b/>
          <w:bCs/>
          <w:color w:val="00B050"/>
          <w:kern w:val="16"/>
          <w:sz w:val="24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 xml:space="preserve">моих   персональных  данных  с  целью  размещения  информации  обо  мне  </w:t>
      </w:r>
      <w:proofErr w:type="gramStart"/>
      <w:r w:rsidRPr="00BC5D7D"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>на</w:t>
      </w:r>
      <w:proofErr w:type="gramEnd"/>
    </w:p>
    <w:p w:rsidR="006E6246" w:rsidRPr="00BC5D7D" w:rsidRDefault="006E6246" w:rsidP="006E6246">
      <w:pPr>
        <w:spacing w:after="1" w:line="200" w:lineRule="atLeast"/>
        <w:jc w:val="both"/>
        <w:rPr>
          <w:rFonts w:ascii="Liberation Serif" w:hAnsi="Liberation Serif"/>
          <w:b/>
          <w:bCs/>
          <w:color w:val="00B050"/>
          <w:kern w:val="16"/>
          <w:sz w:val="24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>_________________________________________________________________</w:t>
      </w:r>
      <w:r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>___________</w:t>
      </w:r>
      <w:r w:rsidRPr="00BC5D7D"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>_</w:t>
      </w:r>
    </w:p>
    <w:p w:rsidR="006E6246" w:rsidRPr="00BC5D7D" w:rsidRDefault="006E6246" w:rsidP="006E6246">
      <w:pPr>
        <w:spacing w:after="1" w:line="200" w:lineRule="atLeast"/>
        <w:jc w:val="center"/>
        <w:rPr>
          <w:rFonts w:ascii="Liberation Serif" w:hAnsi="Liberation Serif"/>
          <w:b/>
          <w:bCs/>
          <w:color w:val="00B050"/>
          <w:kern w:val="16"/>
          <w:szCs w:val="24"/>
          <w:lang w:eastAsia="en-US"/>
        </w:rPr>
      </w:pPr>
      <w:proofErr w:type="gramStart"/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(сведения об информационных ресурсах оператора (адрес, состоящий из</w:t>
      </w:r>
      <w:proofErr w:type="gramEnd"/>
    </w:p>
    <w:p w:rsidR="006E6246" w:rsidRPr="00BC5D7D" w:rsidRDefault="006E6246" w:rsidP="006E6246">
      <w:pPr>
        <w:spacing w:after="1" w:line="200" w:lineRule="atLeast"/>
        <w:jc w:val="center"/>
        <w:rPr>
          <w:rFonts w:ascii="Liberation Serif" w:hAnsi="Liberation Serif"/>
          <w:b/>
          <w:bCs/>
          <w:color w:val="00B050"/>
          <w:kern w:val="16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наименования протокола (</w:t>
      </w:r>
      <w:proofErr w:type="spellStart"/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http</w:t>
      </w:r>
      <w:proofErr w:type="spellEnd"/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 xml:space="preserve"> или </w:t>
      </w:r>
      <w:proofErr w:type="spellStart"/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https</w:t>
      </w:r>
      <w:proofErr w:type="spellEnd"/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), сервера (</w:t>
      </w:r>
      <w:proofErr w:type="spellStart"/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www</w:t>
      </w:r>
      <w:proofErr w:type="spellEnd"/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), домена, имени</w:t>
      </w:r>
    </w:p>
    <w:p w:rsidR="006E6246" w:rsidRPr="00BC5D7D" w:rsidRDefault="006E6246" w:rsidP="006E6246">
      <w:pPr>
        <w:spacing w:after="1" w:line="200" w:lineRule="atLeast"/>
        <w:jc w:val="center"/>
        <w:rPr>
          <w:rFonts w:ascii="Liberation Serif" w:hAnsi="Liberation Serif"/>
          <w:b/>
          <w:bCs/>
          <w:color w:val="00B050"/>
          <w:kern w:val="16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 xml:space="preserve">каталога на сервере и имени файла веб-страницы), посредством </w:t>
      </w:r>
      <w:proofErr w:type="gramStart"/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которых</w:t>
      </w:r>
      <w:proofErr w:type="gramEnd"/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 xml:space="preserve"> будут</w:t>
      </w:r>
    </w:p>
    <w:p w:rsidR="006E6246" w:rsidRPr="00BC5D7D" w:rsidRDefault="006E6246" w:rsidP="006E6246">
      <w:pPr>
        <w:spacing w:after="1" w:line="200" w:lineRule="atLeast"/>
        <w:jc w:val="center"/>
        <w:rPr>
          <w:rFonts w:ascii="Liberation Serif" w:hAnsi="Liberation Serif"/>
          <w:b/>
          <w:bCs/>
          <w:color w:val="00B050"/>
          <w:kern w:val="16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осуществляться предоставление доступа неограниченному кругу лиц и иные</w:t>
      </w:r>
    </w:p>
    <w:p w:rsidR="006E6246" w:rsidRPr="00BC5D7D" w:rsidRDefault="006E6246" w:rsidP="006E6246">
      <w:pPr>
        <w:spacing w:after="1" w:line="200" w:lineRule="atLeast"/>
        <w:jc w:val="center"/>
        <w:rPr>
          <w:rFonts w:ascii="Liberation Serif" w:hAnsi="Liberation Serif"/>
          <w:b/>
          <w:bCs/>
          <w:color w:val="00B050"/>
          <w:kern w:val="16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Cs w:val="24"/>
          <w:lang w:eastAsia="en-US"/>
        </w:rPr>
        <w:t>действия с персональными данными субъекта персональных данных)</w:t>
      </w:r>
    </w:p>
    <w:p w:rsidR="006E6246" w:rsidRPr="00BC5D7D" w:rsidRDefault="006E6246" w:rsidP="006E6246">
      <w:pPr>
        <w:spacing w:after="1" w:line="200" w:lineRule="atLeast"/>
        <w:jc w:val="both"/>
        <w:rPr>
          <w:rFonts w:ascii="Liberation Serif" w:hAnsi="Liberation Serif"/>
          <w:b/>
          <w:bCs/>
          <w:color w:val="00B050"/>
          <w:kern w:val="16"/>
          <w:sz w:val="24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>в следующем порядке:</w:t>
      </w:r>
    </w:p>
    <w:p w:rsidR="006E6246" w:rsidRPr="00BC5D7D" w:rsidRDefault="006E6246" w:rsidP="006E6246">
      <w:pPr>
        <w:spacing w:after="1" w:line="280" w:lineRule="atLeast"/>
        <w:ind w:firstLine="540"/>
        <w:jc w:val="both"/>
        <w:rPr>
          <w:rFonts w:ascii="Liberation Serif" w:hAnsi="Liberation Serif"/>
          <w:b/>
          <w:bCs/>
          <w:color w:val="00B050"/>
          <w:kern w:val="16"/>
          <w:sz w:val="24"/>
          <w:szCs w:val="24"/>
          <w:lang w:eastAsia="en-U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871"/>
        <w:gridCol w:w="1467"/>
        <w:gridCol w:w="2268"/>
        <w:gridCol w:w="964"/>
        <w:gridCol w:w="1747"/>
      </w:tblGrid>
      <w:tr w:rsidR="006E6246" w:rsidRPr="00BC5D7D" w:rsidTr="008F19F2">
        <w:tc>
          <w:tcPr>
            <w:tcW w:w="1526" w:type="dxa"/>
          </w:tcPr>
          <w:p w:rsidR="006E6246" w:rsidRPr="00BC5D7D" w:rsidRDefault="006E6246" w:rsidP="008F19F2">
            <w:pPr>
              <w:spacing w:after="1" w:line="280" w:lineRule="atLeast"/>
              <w:jc w:val="center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Категории персональных данных</w:t>
            </w: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jc w:val="center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Перечень персональных данных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jc w:val="center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jc w:val="center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 xml:space="preserve">Условия и запреты для распространения персональных данных, ограничение передачи персональных данных только по внутренней сети </w:t>
            </w: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lastRenderedPageBreak/>
              <w:t>оператора персональных данных (заполняется по желанию субъекта персональных данных)</w:t>
            </w: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jc w:val="center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lastRenderedPageBreak/>
              <w:t>Дополнительные условия</w:t>
            </w: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jc w:val="center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Подпись</w:t>
            </w:r>
          </w:p>
        </w:tc>
      </w:tr>
      <w:tr w:rsidR="006E6246" w:rsidRPr="00BC5D7D" w:rsidTr="008F19F2">
        <w:tc>
          <w:tcPr>
            <w:tcW w:w="1526" w:type="dxa"/>
          </w:tcPr>
          <w:p w:rsidR="006E6246" w:rsidRPr="00BC5D7D" w:rsidRDefault="006E6246" w:rsidP="008F19F2">
            <w:pPr>
              <w:spacing w:after="1" w:line="280" w:lineRule="atLeast"/>
              <w:jc w:val="center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jc w:val="center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jc w:val="center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jc w:val="center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jc w:val="center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jc w:val="center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6</w:t>
            </w:r>
          </w:p>
        </w:tc>
      </w:tr>
      <w:tr w:rsidR="006E6246" w:rsidRPr="00BC5D7D" w:rsidTr="008F19F2">
        <w:tc>
          <w:tcPr>
            <w:tcW w:w="1526" w:type="dxa"/>
            <w:vMerge w:val="restart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Общие персональные данные</w:t>
            </w: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отчество (при наличии)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месяц рождения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число месяца рождения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адрес постоянного места жительства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семейное положение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профессия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социальное положение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иная информация субъекта персональных данных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1...</w:t>
            </w:r>
          </w:p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2...</w:t>
            </w:r>
          </w:p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3...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 w:val="restart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lastRenderedPageBreak/>
              <w:t>Специальные категории персональных данных</w:t>
            </w: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расовая, национальная принадлежности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политические взгляды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религиозные или философские убеждения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состояние здоровья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интимная жизнь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сведения о судимости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 w:val="restart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Биометрические персональные данные</w:t>
            </w: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цифровое изображение лица (фотография, видеоизображение)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  <w:tr w:rsidR="006E6246" w:rsidRPr="00BC5D7D" w:rsidTr="008F19F2">
        <w:tc>
          <w:tcPr>
            <w:tcW w:w="1526" w:type="dxa"/>
            <w:vMerge/>
          </w:tcPr>
          <w:p w:rsidR="006E6246" w:rsidRPr="00BC5D7D" w:rsidRDefault="006E6246" w:rsidP="008F19F2">
            <w:pPr>
              <w:spacing w:after="0" w:line="240" w:lineRule="auto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  <w:r w:rsidRPr="00BC5D7D">
              <w:rPr>
                <w:rFonts w:ascii="Liberation Serif" w:hAnsi="Liberation Serif" w:cs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  <w:t>данные голоса</w:t>
            </w:r>
          </w:p>
        </w:tc>
        <w:tc>
          <w:tcPr>
            <w:tcW w:w="146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6E6246" w:rsidRPr="00BC5D7D" w:rsidRDefault="006E6246" w:rsidP="008F19F2">
            <w:pPr>
              <w:spacing w:after="1" w:line="280" w:lineRule="atLeast"/>
              <w:rPr>
                <w:rFonts w:ascii="Liberation Serif" w:hAnsi="Liberation Serif"/>
                <w:b/>
                <w:bCs/>
                <w:color w:val="00B050"/>
                <w:kern w:val="16"/>
                <w:sz w:val="24"/>
                <w:szCs w:val="24"/>
                <w:lang w:eastAsia="en-US"/>
              </w:rPr>
            </w:pPr>
          </w:p>
        </w:tc>
      </w:tr>
    </w:tbl>
    <w:p w:rsidR="006E6246" w:rsidRPr="00BC5D7D" w:rsidRDefault="006E6246" w:rsidP="006E62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Courier New"/>
          <w:b/>
          <w:color w:val="00B050"/>
          <w:sz w:val="24"/>
          <w:szCs w:val="24"/>
        </w:rPr>
      </w:pPr>
      <w:proofErr w:type="gramStart"/>
      <w:r w:rsidRPr="00BC5D7D">
        <w:rPr>
          <w:rFonts w:ascii="PT Astra Serif" w:hAnsi="PT Astra Serif" w:cs="Courier New"/>
          <w:b/>
          <w:color w:val="00B050"/>
          <w:sz w:val="24"/>
          <w:szCs w:val="24"/>
        </w:rPr>
        <w:t>Вышеназванные  персональные данные разрешены для распространения в виде списка  участников регионального публичного конкурса на предоставление грантов высококвалифицированным педагогическим работникам физико-математического и IT-профиля, привлекаемым для работы в муниципальные общеобразовательные организации муниципальных образований городов Салехард, Ноябрьск, Новый Уренгой.</w:t>
      </w:r>
      <w:proofErr w:type="gramEnd"/>
    </w:p>
    <w:p w:rsidR="006E6246" w:rsidRPr="00BC5D7D" w:rsidRDefault="006E6246" w:rsidP="006E6246">
      <w:pPr>
        <w:spacing w:before="280" w:after="1" w:line="280" w:lineRule="atLeast"/>
        <w:ind w:firstLine="540"/>
        <w:jc w:val="both"/>
        <w:rPr>
          <w:rFonts w:ascii="Liberation Serif" w:hAnsi="Liberation Serif"/>
          <w:b/>
          <w:bCs/>
          <w:color w:val="00B050"/>
          <w:kern w:val="16"/>
          <w:sz w:val="24"/>
          <w:szCs w:val="24"/>
          <w:lang w:eastAsia="en-US"/>
        </w:rPr>
      </w:pPr>
      <w:r w:rsidRPr="00BC5D7D">
        <w:rPr>
          <w:rFonts w:ascii="Liberation Serif" w:hAnsi="Liberation Serif" w:cs="Liberation Serif"/>
          <w:b/>
          <w:bCs/>
          <w:color w:val="00B050"/>
          <w:kern w:val="16"/>
          <w:sz w:val="24"/>
          <w:szCs w:val="24"/>
          <w:lang w:eastAsia="en-US"/>
        </w:rPr>
        <w:t>Я проинформирова</w:t>
      </w:r>
      <w:proofErr w:type="gramStart"/>
      <w:r w:rsidRPr="00BC5D7D">
        <w:rPr>
          <w:rFonts w:ascii="Liberation Serif" w:hAnsi="Liberation Serif" w:cs="Liberation Serif"/>
          <w:b/>
          <w:bCs/>
          <w:color w:val="00B050"/>
          <w:kern w:val="16"/>
          <w:sz w:val="24"/>
          <w:szCs w:val="24"/>
          <w:lang w:eastAsia="en-US"/>
        </w:rPr>
        <w:t>н(</w:t>
      </w:r>
      <w:proofErr w:type="gramEnd"/>
      <w:r w:rsidRPr="00BC5D7D">
        <w:rPr>
          <w:rFonts w:ascii="Liberation Serif" w:hAnsi="Liberation Serif" w:cs="Liberation Serif"/>
          <w:b/>
          <w:bCs/>
          <w:color w:val="00B050"/>
          <w:kern w:val="16"/>
          <w:sz w:val="24"/>
          <w:szCs w:val="24"/>
          <w:lang w:eastAsia="en-US"/>
        </w:rPr>
        <w:t xml:space="preserve">а), что под обработкой персональных данных понимаются действия (операции) с персональными данными, указанные в </w:t>
      </w:r>
      <w:hyperlink r:id="rId44" w:history="1">
        <w:r w:rsidRPr="00BC5D7D">
          <w:rPr>
            <w:rFonts w:ascii="Liberation Serif" w:hAnsi="Liberation Serif" w:cs="Liberation Serif"/>
            <w:b/>
            <w:bCs/>
            <w:color w:val="00B050"/>
            <w:kern w:val="16"/>
            <w:sz w:val="24"/>
            <w:szCs w:val="24"/>
            <w:lang w:eastAsia="en-US"/>
          </w:rPr>
          <w:t>статье 3</w:t>
        </w:r>
      </w:hyperlink>
      <w:r w:rsidRPr="00BC5D7D">
        <w:rPr>
          <w:rFonts w:ascii="Liberation Serif" w:hAnsi="Liberation Serif" w:cs="Liberation Serif"/>
          <w:b/>
          <w:bCs/>
          <w:color w:val="00B050"/>
          <w:kern w:val="16"/>
          <w:sz w:val="24"/>
          <w:szCs w:val="24"/>
          <w:lang w:eastAsia="en-US"/>
        </w:rPr>
        <w:t xml:space="preserve"> Федерального закона от 27 июля 2006 года N 152-ФЗ "О персональных данных", а конфиденциальность персональных данных соблюдается в рамках исполнения законодательства Российской Федерации.</w:t>
      </w:r>
    </w:p>
    <w:p w:rsidR="006E6246" w:rsidRPr="00BC5D7D" w:rsidRDefault="006E6246" w:rsidP="006E6246">
      <w:pPr>
        <w:spacing w:before="280" w:after="1" w:line="280" w:lineRule="atLeast"/>
        <w:ind w:firstLine="540"/>
        <w:jc w:val="both"/>
        <w:rPr>
          <w:rFonts w:ascii="Liberation Serif" w:hAnsi="Liberation Serif"/>
          <w:b/>
          <w:bCs/>
          <w:color w:val="00B050"/>
          <w:kern w:val="16"/>
          <w:sz w:val="24"/>
          <w:szCs w:val="24"/>
          <w:lang w:eastAsia="en-US"/>
        </w:rPr>
      </w:pPr>
      <w:r w:rsidRPr="00BC5D7D">
        <w:rPr>
          <w:rFonts w:ascii="Liberation Serif" w:hAnsi="Liberation Serif" w:cs="Liberation Serif"/>
          <w:b/>
          <w:bCs/>
          <w:color w:val="00B050"/>
          <w:kern w:val="16"/>
          <w:sz w:val="24"/>
          <w:szCs w:val="24"/>
          <w:lang w:eastAsia="en-US"/>
        </w:rPr>
        <w:t>Согласие действует со дня его подписания до дня отзыва субъектом персональных данных в письменной форме.</w:t>
      </w:r>
    </w:p>
    <w:p w:rsidR="006E6246" w:rsidRPr="00BC5D7D" w:rsidRDefault="006E6246" w:rsidP="006E6246">
      <w:pPr>
        <w:spacing w:before="280" w:after="1" w:line="280" w:lineRule="atLeast"/>
        <w:ind w:firstLine="540"/>
        <w:jc w:val="both"/>
        <w:rPr>
          <w:rFonts w:ascii="Liberation Serif" w:hAnsi="Liberation Serif"/>
          <w:b/>
          <w:bCs/>
          <w:color w:val="00B050"/>
          <w:kern w:val="16"/>
          <w:sz w:val="24"/>
          <w:szCs w:val="24"/>
          <w:lang w:eastAsia="en-US"/>
        </w:rPr>
      </w:pPr>
      <w:r w:rsidRPr="00BC5D7D">
        <w:rPr>
          <w:rFonts w:ascii="Liberation Serif" w:hAnsi="Liberation Serif" w:cs="Liberation Serif"/>
          <w:b/>
          <w:bCs/>
          <w:color w:val="00B050"/>
          <w:kern w:val="16"/>
          <w:sz w:val="24"/>
          <w:szCs w:val="24"/>
          <w:lang w:eastAsia="en-US"/>
        </w:rPr>
        <w:t>Все вышеизложенное мною прочитано, мне понятно и подтверждается собственноручной подписью.</w:t>
      </w:r>
    </w:p>
    <w:p w:rsidR="006E6246" w:rsidRPr="00BC5D7D" w:rsidRDefault="006E6246" w:rsidP="006E6246">
      <w:pPr>
        <w:spacing w:after="1" w:line="280" w:lineRule="atLeast"/>
        <w:ind w:firstLine="540"/>
        <w:jc w:val="both"/>
        <w:rPr>
          <w:rFonts w:ascii="Liberation Serif" w:hAnsi="Liberation Serif"/>
          <w:b/>
          <w:bCs/>
          <w:color w:val="00B050"/>
          <w:kern w:val="16"/>
          <w:sz w:val="24"/>
          <w:szCs w:val="24"/>
          <w:lang w:eastAsia="en-US"/>
        </w:rPr>
      </w:pPr>
    </w:p>
    <w:p w:rsidR="006E6246" w:rsidRPr="00BC5D7D" w:rsidRDefault="006E6246" w:rsidP="006E6246">
      <w:pPr>
        <w:spacing w:after="1" w:line="200" w:lineRule="atLeast"/>
        <w:jc w:val="both"/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 xml:space="preserve">Субъект персональных данных: </w:t>
      </w:r>
    </w:p>
    <w:p w:rsidR="006E6246" w:rsidRPr="00BC5D7D" w:rsidRDefault="006E6246" w:rsidP="006E6246">
      <w:pPr>
        <w:spacing w:after="1" w:line="200" w:lineRule="atLeast"/>
        <w:jc w:val="both"/>
        <w:rPr>
          <w:rFonts w:ascii="Liberation Serif" w:hAnsi="Liberation Serif"/>
          <w:b/>
          <w:bCs/>
          <w:color w:val="00B050"/>
          <w:kern w:val="16"/>
          <w:sz w:val="24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>___________                ________________              _________________</w:t>
      </w:r>
    </w:p>
    <w:p w:rsidR="006E6246" w:rsidRPr="00BC5D7D" w:rsidRDefault="006E6246" w:rsidP="006E6246">
      <w:pPr>
        <w:spacing w:after="1" w:line="200" w:lineRule="atLeast"/>
        <w:jc w:val="both"/>
        <w:rPr>
          <w:rFonts w:ascii="Liberation Serif" w:hAnsi="Liberation Serif"/>
          <w:b/>
          <w:bCs/>
          <w:color w:val="00B050"/>
          <w:kern w:val="16"/>
          <w:sz w:val="24"/>
          <w:szCs w:val="24"/>
          <w:lang w:eastAsia="en-US"/>
        </w:rPr>
      </w:pPr>
      <w:r w:rsidRPr="00BC5D7D">
        <w:rPr>
          <w:rFonts w:ascii="Liberation Serif" w:hAnsi="Liberation Serif" w:cs="Courier New"/>
          <w:b/>
          <w:bCs/>
          <w:color w:val="00B050"/>
          <w:kern w:val="16"/>
          <w:sz w:val="24"/>
          <w:szCs w:val="24"/>
          <w:lang w:eastAsia="en-US"/>
        </w:rPr>
        <w:t xml:space="preserve">        (дата)                                 (Ф.И.О.)                             (подпись)</w:t>
      </w:r>
    </w:p>
    <w:p w:rsidR="006E6246" w:rsidRDefault="006E6246">
      <w:pPr>
        <w:pStyle w:val="ConsPlusNormal"/>
        <w:jc w:val="right"/>
        <w:outlineLvl w:val="1"/>
      </w:pPr>
    </w:p>
    <w:p w:rsidR="008A0AA5" w:rsidRDefault="008A0AA5">
      <w:pPr>
        <w:pStyle w:val="ConsPlusNormal"/>
        <w:jc w:val="right"/>
        <w:outlineLvl w:val="1"/>
      </w:pPr>
      <w:r>
        <w:lastRenderedPageBreak/>
        <w:t>Приложение N 3</w:t>
      </w:r>
    </w:p>
    <w:p w:rsidR="008A0AA5" w:rsidRDefault="008A0AA5">
      <w:pPr>
        <w:pStyle w:val="ConsPlusNormal"/>
        <w:jc w:val="right"/>
      </w:pPr>
      <w:r>
        <w:t>к Положению о порядке предоставления грантов</w:t>
      </w:r>
    </w:p>
    <w:p w:rsidR="008A0AA5" w:rsidRDefault="008A0AA5">
      <w:pPr>
        <w:pStyle w:val="ConsPlusNormal"/>
        <w:jc w:val="right"/>
      </w:pPr>
      <w:r>
        <w:t>высококвалифицированным педагогическим работникам</w:t>
      </w:r>
    </w:p>
    <w:p w:rsidR="008A0AA5" w:rsidRDefault="008A0AA5">
      <w:pPr>
        <w:pStyle w:val="ConsPlusNormal"/>
        <w:jc w:val="right"/>
      </w:pPr>
      <w:proofErr w:type="gramStart"/>
      <w:r>
        <w:t>физико-математического</w:t>
      </w:r>
      <w:proofErr w:type="gramEnd"/>
      <w:r>
        <w:t xml:space="preserve"> и IT-профиля, привлекаемым для работы</w:t>
      </w:r>
    </w:p>
    <w:p w:rsidR="008A0AA5" w:rsidRDefault="008A0AA5">
      <w:pPr>
        <w:pStyle w:val="ConsPlusNormal"/>
        <w:jc w:val="right"/>
      </w:pPr>
      <w:r>
        <w:t>в муниципальные общеобразовательные организации, имеющие</w:t>
      </w:r>
    </w:p>
    <w:p w:rsidR="008A0AA5" w:rsidRDefault="008A0AA5">
      <w:pPr>
        <w:pStyle w:val="ConsPlusNormal"/>
        <w:jc w:val="right"/>
      </w:pPr>
      <w:r>
        <w:t>статус "опорных школ", муниципальных образований город</w:t>
      </w:r>
    </w:p>
    <w:p w:rsidR="008A0AA5" w:rsidRDefault="008A0AA5">
      <w:pPr>
        <w:pStyle w:val="ConsPlusNormal"/>
        <w:jc w:val="right"/>
      </w:pPr>
      <w:r>
        <w:t>Салехард, город Ноябрьск, город Новый Уренгой</w:t>
      </w:r>
    </w:p>
    <w:p w:rsidR="008A0AA5" w:rsidRDefault="008A0AA5">
      <w:pPr>
        <w:pStyle w:val="ConsPlusNormal"/>
        <w:ind w:firstLine="540"/>
        <w:jc w:val="both"/>
      </w:pPr>
    </w:p>
    <w:p w:rsidR="008A0AA5" w:rsidRDefault="008A0AA5">
      <w:pPr>
        <w:pStyle w:val="ConsPlusNormal"/>
        <w:jc w:val="center"/>
      </w:pPr>
      <w:bookmarkStart w:id="20" w:name="P438"/>
      <w:bookmarkEnd w:id="20"/>
      <w:r>
        <w:t>ФОРМА АНКЕТЫ</w:t>
      </w:r>
    </w:p>
    <w:p w:rsidR="008A0AA5" w:rsidRDefault="008A0A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0AA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AA5" w:rsidRDefault="008A0A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AA5" w:rsidRDefault="008A0A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AA5" w:rsidRDefault="008A0A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AA5" w:rsidRDefault="008A0A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14.12.2020 N 1432-П)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AA5" w:rsidRDefault="008A0AA5"/>
        </w:tc>
      </w:tr>
    </w:tbl>
    <w:p w:rsidR="008A0AA5" w:rsidRDefault="008A0AA5">
      <w:pPr>
        <w:pStyle w:val="ConsPlusNormal"/>
        <w:jc w:val="center"/>
      </w:pPr>
    </w:p>
    <w:p w:rsidR="008A0AA5" w:rsidRDefault="008A0AA5">
      <w:pPr>
        <w:pStyle w:val="ConsPlusNonformat"/>
        <w:jc w:val="both"/>
      </w:pPr>
      <w:r>
        <w:t xml:space="preserve">                                  АНКЕТА</w:t>
      </w:r>
    </w:p>
    <w:p w:rsidR="008A0AA5" w:rsidRDefault="008A0AA5">
      <w:pPr>
        <w:pStyle w:val="ConsPlusNonformat"/>
        <w:jc w:val="both"/>
      </w:pPr>
    </w:p>
    <w:p w:rsidR="008A0AA5" w:rsidRDefault="008A0AA5">
      <w:pPr>
        <w:pStyle w:val="ConsPlusNonformat"/>
        <w:jc w:val="both"/>
      </w:pPr>
      <w:r>
        <w:t>┌────────────┐</w:t>
      </w:r>
    </w:p>
    <w:p w:rsidR="008A0AA5" w:rsidRDefault="008A0AA5">
      <w:pPr>
        <w:pStyle w:val="ConsPlusNonformat"/>
        <w:jc w:val="both"/>
      </w:pPr>
      <w:r>
        <w:t>│            │</w:t>
      </w:r>
    </w:p>
    <w:p w:rsidR="008A0AA5" w:rsidRDefault="008A0AA5">
      <w:pPr>
        <w:pStyle w:val="ConsPlusNonformat"/>
        <w:jc w:val="both"/>
      </w:pPr>
      <w:r>
        <w:t>│            │</w:t>
      </w:r>
    </w:p>
    <w:p w:rsidR="008A0AA5" w:rsidRDefault="008A0AA5">
      <w:pPr>
        <w:pStyle w:val="ConsPlusNonformat"/>
        <w:jc w:val="both"/>
      </w:pPr>
      <w:r>
        <w:t>│            │</w:t>
      </w:r>
    </w:p>
    <w:p w:rsidR="008A0AA5" w:rsidRDefault="008A0AA5">
      <w:pPr>
        <w:pStyle w:val="ConsPlusNonformat"/>
        <w:jc w:val="both"/>
      </w:pPr>
      <w:r>
        <w:t>│    Фото    │</w:t>
      </w:r>
    </w:p>
    <w:p w:rsidR="008A0AA5" w:rsidRDefault="008A0AA5">
      <w:pPr>
        <w:pStyle w:val="ConsPlusNonformat"/>
        <w:jc w:val="both"/>
      </w:pPr>
      <w:r>
        <w:t>│            │</w:t>
      </w:r>
    </w:p>
    <w:p w:rsidR="008A0AA5" w:rsidRDefault="008A0AA5">
      <w:pPr>
        <w:pStyle w:val="ConsPlusNonformat"/>
        <w:jc w:val="both"/>
      </w:pPr>
      <w:r>
        <w:t>│            │</w:t>
      </w:r>
    </w:p>
    <w:p w:rsidR="008A0AA5" w:rsidRDefault="008A0AA5">
      <w:pPr>
        <w:pStyle w:val="ConsPlusNonformat"/>
        <w:jc w:val="both"/>
      </w:pPr>
      <w:r>
        <w:t>│            │</w:t>
      </w:r>
    </w:p>
    <w:p w:rsidR="008A0AA5" w:rsidRDefault="008A0AA5">
      <w:pPr>
        <w:pStyle w:val="ConsPlusNonformat"/>
        <w:jc w:val="both"/>
      </w:pPr>
      <w:r>
        <w:t>└────────────┘</w:t>
      </w:r>
    </w:p>
    <w:p w:rsidR="008A0AA5" w:rsidRDefault="008A0AA5">
      <w:pPr>
        <w:pStyle w:val="ConsPlusNonformat"/>
        <w:jc w:val="both"/>
      </w:pPr>
    </w:p>
    <w:p w:rsidR="008A0AA5" w:rsidRDefault="008A0AA5">
      <w:pPr>
        <w:pStyle w:val="ConsPlusNonformat"/>
        <w:jc w:val="both"/>
      </w:pPr>
      <w:r>
        <w:t>1. Ф.И.О. полностью _______________________________________________________</w:t>
      </w:r>
    </w:p>
    <w:p w:rsidR="008A0AA5" w:rsidRDefault="008A0AA5">
      <w:pPr>
        <w:pStyle w:val="ConsPlusNonformat"/>
        <w:jc w:val="both"/>
      </w:pPr>
      <w:r>
        <w:t>2. Число, месяц, год рождения _____________________________________________</w:t>
      </w:r>
    </w:p>
    <w:p w:rsidR="008A0AA5" w:rsidRDefault="008A0AA5">
      <w:pPr>
        <w:pStyle w:val="ConsPlusNonformat"/>
        <w:jc w:val="both"/>
      </w:pPr>
      <w:r>
        <w:t>3. Гражданство ____________________________________________________________</w:t>
      </w:r>
    </w:p>
    <w:p w:rsidR="008A0AA5" w:rsidRDefault="008A0AA5">
      <w:pPr>
        <w:pStyle w:val="ConsPlusNonformat"/>
        <w:jc w:val="both"/>
      </w:pPr>
      <w:r>
        <w:t>4. Паспортные данные ______________________________________________________</w:t>
      </w:r>
    </w:p>
    <w:p w:rsidR="008A0AA5" w:rsidRDefault="008A0AA5">
      <w:pPr>
        <w:pStyle w:val="ConsPlusNonformat"/>
        <w:jc w:val="both"/>
      </w:pPr>
      <w:r>
        <w:t>5. ИНН ____________________________________________________________________</w:t>
      </w:r>
    </w:p>
    <w:p w:rsidR="008A0AA5" w:rsidRDefault="008A0AA5">
      <w:pPr>
        <w:pStyle w:val="ConsPlusNonformat"/>
        <w:jc w:val="both"/>
      </w:pPr>
      <w:r>
        <w:t>6. СНИЛС __________________________________________________________________</w:t>
      </w:r>
    </w:p>
    <w:p w:rsidR="008A0AA5" w:rsidRDefault="008A0AA5">
      <w:pPr>
        <w:pStyle w:val="ConsPlusNonformat"/>
        <w:jc w:val="both"/>
      </w:pPr>
      <w:r>
        <w:t>7. Адрес места жительства или пребывания __________________________________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___________________________________________________________________________</w:t>
      </w:r>
    </w:p>
    <w:p w:rsidR="008A0AA5" w:rsidRDefault="008A0AA5">
      <w:pPr>
        <w:pStyle w:val="ConsPlusNonformat"/>
        <w:jc w:val="both"/>
      </w:pPr>
      <w:r>
        <w:t>8. Фактический адрес проживания (с указанием почтового индекса)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___________________________________________________________________________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___________________________________________________________________________</w:t>
      </w:r>
    </w:p>
    <w:p w:rsidR="008A0AA5" w:rsidRDefault="008A0AA5">
      <w:pPr>
        <w:pStyle w:val="ConsPlusNonformat"/>
        <w:jc w:val="both"/>
      </w:pPr>
      <w:r>
        <w:t>9. Домашний телефон (с указанием кода города) _____________________________</w:t>
      </w:r>
    </w:p>
    <w:p w:rsidR="008A0AA5" w:rsidRDefault="008A0AA5">
      <w:pPr>
        <w:pStyle w:val="ConsPlusNonformat"/>
        <w:jc w:val="both"/>
      </w:pPr>
      <w:r>
        <w:t>10. Рабочий телефон (с указанием кода города) _____________________________</w:t>
      </w:r>
    </w:p>
    <w:p w:rsidR="008A0AA5" w:rsidRDefault="008A0AA5">
      <w:pPr>
        <w:pStyle w:val="ConsPlusNonformat"/>
        <w:jc w:val="both"/>
      </w:pPr>
      <w:r>
        <w:t>11. Мобильный телефон _____________________________________________________</w:t>
      </w:r>
    </w:p>
    <w:p w:rsidR="008A0AA5" w:rsidRDefault="008A0AA5">
      <w:pPr>
        <w:pStyle w:val="ConsPlusNonformat"/>
        <w:jc w:val="both"/>
      </w:pPr>
      <w:r>
        <w:t>12. E-</w:t>
      </w:r>
      <w:proofErr w:type="spellStart"/>
      <w:r>
        <w:t>mail</w:t>
      </w:r>
      <w:proofErr w:type="spellEnd"/>
      <w:r>
        <w:t xml:space="preserve"> ________________________________________________________________</w:t>
      </w:r>
    </w:p>
    <w:p w:rsidR="008A0AA5" w:rsidRDefault="008A0AA5">
      <w:pPr>
        <w:pStyle w:val="ConsPlusNonformat"/>
        <w:jc w:val="both"/>
      </w:pPr>
      <w:r>
        <w:t>13. Основное образование:</w:t>
      </w:r>
    </w:p>
    <w:p w:rsidR="008A0AA5" w:rsidRDefault="008A0AA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87"/>
        <w:gridCol w:w="1361"/>
        <w:gridCol w:w="1928"/>
        <w:gridCol w:w="1928"/>
      </w:tblGrid>
      <w:tr w:rsidR="008A0AA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AA5" w:rsidRDefault="008A0AA5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A0AA5" w:rsidRDefault="008A0AA5">
            <w:pPr>
              <w:pStyle w:val="ConsPlusNormal"/>
              <w:jc w:val="center"/>
            </w:pPr>
            <w:r>
              <w:t>Период обучения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A0AA5" w:rsidRDefault="008A0AA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A0AA5" w:rsidRDefault="008A0AA5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A0AA5" w:rsidRDefault="008A0AA5">
            <w:pPr>
              <w:pStyle w:val="ConsPlusNormal"/>
              <w:jc w:val="center"/>
            </w:pPr>
            <w:r>
              <w:t>Специальность, направление подготовки</w:t>
            </w:r>
          </w:p>
        </w:tc>
      </w:tr>
    </w:tbl>
    <w:p w:rsidR="008A0AA5" w:rsidRDefault="008A0AA5">
      <w:pPr>
        <w:pStyle w:val="ConsPlusNormal"/>
        <w:ind w:firstLine="540"/>
        <w:jc w:val="both"/>
      </w:pPr>
    </w:p>
    <w:p w:rsidR="008A0AA5" w:rsidRDefault="008A0AA5">
      <w:pPr>
        <w:pStyle w:val="ConsPlusNormal"/>
        <w:ind w:firstLine="540"/>
        <w:jc w:val="both"/>
      </w:pPr>
      <w:r>
        <w:t>14. Дополнительное образование:</w:t>
      </w:r>
    </w:p>
    <w:p w:rsidR="008A0AA5" w:rsidRDefault="008A0AA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87"/>
        <w:gridCol w:w="1361"/>
        <w:gridCol w:w="3855"/>
      </w:tblGrid>
      <w:tr w:rsidR="008A0AA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AA5" w:rsidRDefault="008A0AA5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A0AA5" w:rsidRDefault="008A0AA5">
            <w:pPr>
              <w:pStyle w:val="ConsPlusNormal"/>
              <w:jc w:val="center"/>
            </w:pPr>
            <w:r>
              <w:t>Период обучения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A0AA5" w:rsidRDefault="008A0AA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8A0AA5" w:rsidRDefault="008A0AA5">
            <w:pPr>
              <w:pStyle w:val="ConsPlusNormal"/>
              <w:jc w:val="center"/>
            </w:pPr>
            <w:r>
              <w:t>Наименование программы</w:t>
            </w:r>
          </w:p>
        </w:tc>
      </w:tr>
    </w:tbl>
    <w:p w:rsidR="008A0AA5" w:rsidRDefault="008A0AA5">
      <w:pPr>
        <w:pStyle w:val="ConsPlusNormal"/>
        <w:ind w:firstLine="540"/>
        <w:jc w:val="both"/>
      </w:pPr>
    </w:p>
    <w:p w:rsidR="008A0AA5" w:rsidRDefault="008A0AA5">
      <w:pPr>
        <w:pStyle w:val="ConsPlusNormal"/>
        <w:ind w:firstLine="540"/>
        <w:jc w:val="both"/>
      </w:pPr>
      <w:r>
        <w:t>15. Ученая степень, звание ______________________________</w:t>
      </w:r>
    </w:p>
    <w:p w:rsidR="008A0AA5" w:rsidRDefault="008A0AA5">
      <w:pPr>
        <w:pStyle w:val="ConsPlusNormal"/>
        <w:spacing w:before="200"/>
        <w:ind w:firstLine="540"/>
        <w:jc w:val="both"/>
      </w:pPr>
      <w:r>
        <w:t>16. Опыт работы (общий):</w:t>
      </w:r>
    </w:p>
    <w:p w:rsidR="008A0AA5" w:rsidRDefault="008A0AA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835"/>
        <w:gridCol w:w="1814"/>
        <w:gridCol w:w="2835"/>
      </w:tblGrid>
      <w:tr w:rsidR="008A0AA5"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A0AA5" w:rsidRDefault="008A0AA5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0AA5" w:rsidRDefault="008A0AA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A0AA5" w:rsidRDefault="008A0AA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0AA5" w:rsidRDefault="008A0AA5">
            <w:pPr>
              <w:pStyle w:val="ConsPlusNormal"/>
              <w:jc w:val="center"/>
            </w:pPr>
            <w:r>
              <w:t>Адрес организации</w:t>
            </w:r>
          </w:p>
        </w:tc>
      </w:tr>
    </w:tbl>
    <w:p w:rsidR="008A0AA5" w:rsidRDefault="008A0AA5">
      <w:pPr>
        <w:pStyle w:val="ConsPlusNormal"/>
        <w:ind w:firstLine="540"/>
        <w:jc w:val="both"/>
      </w:pPr>
    </w:p>
    <w:p w:rsidR="008A0AA5" w:rsidRDefault="008A0AA5">
      <w:pPr>
        <w:pStyle w:val="ConsPlusNonformat"/>
        <w:jc w:val="both"/>
      </w:pPr>
      <w:r>
        <w:t>Общий трудовой стаж в образовательных организациях (при наличии) _________,</w:t>
      </w:r>
    </w:p>
    <w:p w:rsidR="008A0AA5" w:rsidRDefault="008A0AA5">
      <w:pPr>
        <w:pStyle w:val="ConsPlusNonformat"/>
        <w:jc w:val="both"/>
      </w:pPr>
      <w:r>
        <w:lastRenderedPageBreak/>
        <w:t xml:space="preserve">в  том  числе в муниципальных образовательных организациях </w:t>
      </w:r>
      <w:proofErr w:type="gramStart"/>
      <w:r>
        <w:t>в</w:t>
      </w:r>
      <w:proofErr w:type="gramEnd"/>
      <w:r>
        <w:t xml:space="preserve"> Ямало-Ненецком</w:t>
      </w:r>
    </w:p>
    <w:p w:rsidR="008A0AA5" w:rsidRDefault="008A0AA5">
      <w:pPr>
        <w:pStyle w:val="ConsPlusNonformat"/>
        <w:jc w:val="both"/>
      </w:pPr>
      <w:proofErr w:type="gramStart"/>
      <w:r>
        <w:t>автономном округе _________________________________________________________</w:t>
      </w:r>
      <w:proofErr w:type="gramEnd"/>
    </w:p>
    <w:p w:rsidR="008A0AA5" w:rsidRDefault="008A0AA5">
      <w:pPr>
        <w:pStyle w:val="ConsPlusNonformat"/>
        <w:jc w:val="both"/>
      </w:pPr>
      <w:r>
        <w:t>__________________________________________________________________________.</w:t>
      </w:r>
    </w:p>
    <w:p w:rsidR="008A0AA5" w:rsidRDefault="008A0AA5">
      <w:pPr>
        <w:pStyle w:val="ConsPlusNonformat"/>
        <w:jc w:val="both"/>
      </w:pPr>
      <w:r>
        <w:t>17. Награды, премии, стажировки, грамоты, публикации (достижения)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___________________________________________________________________________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__________________________________________________________________________.</w:t>
      </w:r>
    </w:p>
    <w:p w:rsidR="008A0AA5" w:rsidRDefault="008A0AA5">
      <w:pPr>
        <w:pStyle w:val="ConsPlusNonformat"/>
        <w:jc w:val="both"/>
      </w:pPr>
      <w:r>
        <w:t>18.  Информация  о  наличии  опыта  практической  работы  по  подготовке  и</w:t>
      </w:r>
    </w:p>
    <w:p w:rsidR="008A0AA5" w:rsidRDefault="008A0AA5">
      <w:pPr>
        <w:pStyle w:val="ConsPlusNonformat"/>
        <w:jc w:val="both"/>
      </w:pPr>
      <w:r>
        <w:t>сопровождению победителей и призеров регионального (заключительного) этапов</w:t>
      </w:r>
    </w:p>
    <w:p w:rsidR="008A0AA5" w:rsidRDefault="008A0AA5">
      <w:pPr>
        <w:pStyle w:val="ConsPlusNonformat"/>
        <w:jc w:val="both"/>
      </w:pPr>
      <w:r>
        <w:t>всероссийской  олимпиады  школьников  по  математике, физике и информатике;</w:t>
      </w:r>
    </w:p>
    <w:p w:rsidR="008A0AA5" w:rsidRDefault="008A0AA5">
      <w:pPr>
        <w:pStyle w:val="ConsPlusNonformat"/>
        <w:jc w:val="both"/>
      </w:pPr>
      <w:r>
        <w:t>опыта  практической  работы  по  подготовке  высокобалльников по математике</w:t>
      </w:r>
    </w:p>
    <w:p w:rsidR="008A0AA5" w:rsidRDefault="008A0AA5">
      <w:pPr>
        <w:pStyle w:val="ConsPlusNonformat"/>
        <w:jc w:val="both"/>
      </w:pPr>
      <w:r>
        <w:t>(профильный  уровень),  физике  и  информатике;  достижениях по результатам</w:t>
      </w:r>
    </w:p>
    <w:p w:rsidR="008A0AA5" w:rsidRDefault="008A0AA5">
      <w:pPr>
        <w:pStyle w:val="ConsPlusNonformat"/>
        <w:jc w:val="both"/>
      </w:pPr>
      <w:r>
        <w:t>участия   во   всероссийской   олимпиаде   школьников   и  других  олимпиад</w:t>
      </w:r>
    </w:p>
    <w:p w:rsidR="008A0AA5" w:rsidRDefault="008A0AA5">
      <w:pPr>
        <w:pStyle w:val="ConsPlusNonformat"/>
        <w:jc w:val="both"/>
      </w:pPr>
      <w:proofErr w:type="gramStart"/>
      <w:r>
        <w:t>(победитель/призер    заключительного    этапа    всероссийской   олимпиады</w:t>
      </w:r>
      <w:proofErr w:type="gramEnd"/>
    </w:p>
    <w:p w:rsidR="008A0AA5" w:rsidRDefault="008A0AA5">
      <w:pPr>
        <w:pStyle w:val="ConsPlusNonformat"/>
        <w:jc w:val="both"/>
      </w:pPr>
      <w:r>
        <w:t>школьников,  член Международной сборной Российской Федерации по математике,</w:t>
      </w:r>
    </w:p>
    <w:p w:rsidR="008A0AA5" w:rsidRDefault="008A0AA5">
      <w:pPr>
        <w:pStyle w:val="ConsPlusNonformat"/>
        <w:jc w:val="both"/>
      </w:pPr>
      <w:r>
        <w:t>физике, информатике) ______________________________________________________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___________________________________________________________________________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___________________________________________________________________________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___________________________________________________________________________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___________________________________________________________________________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___________________________________________________________________________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___________________________________________________________________________</w:t>
      </w:r>
    </w:p>
    <w:p w:rsidR="008A0AA5" w:rsidRDefault="008A0AA5">
      <w:pPr>
        <w:pStyle w:val="ConsPlusNonformat"/>
        <w:jc w:val="both"/>
      </w:pPr>
      <w:r>
        <w:t>___________________________________________________________________________</w:t>
      </w:r>
    </w:p>
    <w:p w:rsidR="008A0AA5" w:rsidRDefault="008A0AA5">
      <w:pPr>
        <w:pStyle w:val="ConsPlusNonformat"/>
        <w:jc w:val="both"/>
      </w:pPr>
    </w:p>
    <w:p w:rsidR="008A0AA5" w:rsidRDefault="008A0AA5">
      <w:pPr>
        <w:pStyle w:val="ConsPlusNonformat"/>
        <w:jc w:val="both"/>
      </w:pPr>
      <w:r>
        <w:t>___________________________     ___________________</w:t>
      </w:r>
    </w:p>
    <w:p w:rsidR="008A0AA5" w:rsidRDefault="008A0AA5">
      <w:pPr>
        <w:pStyle w:val="ConsPlusNonformat"/>
        <w:jc w:val="both"/>
      </w:pPr>
      <w:r>
        <w:t xml:space="preserve">     (дата заполнения)               (подпись)</w:t>
      </w:r>
    </w:p>
    <w:p w:rsidR="008A0AA5" w:rsidRDefault="008A0AA5">
      <w:pPr>
        <w:pStyle w:val="ConsPlusNormal"/>
        <w:ind w:firstLine="540"/>
        <w:jc w:val="both"/>
      </w:pPr>
    </w:p>
    <w:p w:rsidR="008A0AA5" w:rsidRDefault="008A0AA5">
      <w:pPr>
        <w:pStyle w:val="ConsPlusNormal"/>
        <w:jc w:val="both"/>
      </w:pPr>
    </w:p>
    <w:p w:rsidR="008A0AA5" w:rsidRDefault="008A0A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D7D" w:rsidRDefault="00BC5D7D">
      <w:bookmarkStart w:id="21" w:name="_GoBack"/>
      <w:bookmarkEnd w:id="21"/>
    </w:p>
    <w:sectPr w:rsidR="00BC5D7D" w:rsidSect="007F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A5"/>
    <w:rsid w:val="002E4765"/>
    <w:rsid w:val="00670068"/>
    <w:rsid w:val="006E6246"/>
    <w:rsid w:val="007F1FA6"/>
    <w:rsid w:val="008A0AA5"/>
    <w:rsid w:val="00B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AA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8A0AA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0AA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A0AA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Normal">
    <w:name w:val="ConsNormal"/>
    <w:rsid w:val="00BC5D7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6E624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AA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8A0AA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0AA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A0AA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Normal">
    <w:name w:val="ConsNormal"/>
    <w:rsid w:val="00BC5D7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6E624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C9A3920873A283D8F722F2E96E4BAB758E462C89DC7E4A8BD175B34A2B3AD3A81FCDC6315A9A4438EBB54EA187CDAF256CE3680B53E777C1857F5i5OCH" TargetMode="External"/><Relationship Id="rId13" Type="http://schemas.openxmlformats.org/officeDocument/2006/relationships/hyperlink" Target="consultantplus://offline/ref=735C9A3920873A283D8F722F2E96E4BAB758E462C89CC1E7A3BE175B34A2B3AD3A81FCDC6315A9A4438EBB54E9187CDAF256CE3680B53E777C1857F5i5OCH" TargetMode="External"/><Relationship Id="rId18" Type="http://schemas.openxmlformats.org/officeDocument/2006/relationships/hyperlink" Target="consultantplus://offline/ref=735C9A3920873A283D8F722F2E96E4BAB758E462C89CC1E7A3BE175B34A2B3AD3A81FCDC6315A9A4438EBB57EA187CDAF256CE3680B53E777C1857F5i5OCH" TargetMode="External"/><Relationship Id="rId26" Type="http://schemas.openxmlformats.org/officeDocument/2006/relationships/hyperlink" Target="consultantplus://offline/ref=735C9A3920873A283D8F722F2E96E4BAB758E462C89DC7E4A8BD175B34A2B3AD3A81FCDC6315A9A4438EBB57E9187CDAF256CE3680B53E777C1857F5i5OCH" TargetMode="External"/><Relationship Id="rId39" Type="http://schemas.openxmlformats.org/officeDocument/2006/relationships/hyperlink" Target="consultantplus://offline/ref=735C9A3920873A283D8F722F2E96E4BAB758E462C89CC1E7A3BE175B34A2B3AD3A81FCDC6315A9A4438EBB56E9187CDAF256CE3680B53E777C1857F5i5O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5C9A3920873A283D8F722F2E96E4BAB758E462C89DC7E4A8BD175B34A2B3AD3A81FCDC6315A9A4438EBB54ED187CDAF256CE3680B53E777C1857F5i5OCH" TargetMode="External"/><Relationship Id="rId34" Type="http://schemas.openxmlformats.org/officeDocument/2006/relationships/hyperlink" Target="consultantplus://offline/ref=735C9A3920873A283D8F722F2E96E4BAB758E462C89CC1E7A3BE175B34A2B3AD3A81FCDC6315A9A4438EBB56EB187CDAF256CE3680B53E777C1857F5i5OCH" TargetMode="External"/><Relationship Id="rId42" Type="http://schemas.openxmlformats.org/officeDocument/2006/relationships/hyperlink" Target="consultantplus://offline/ref=735C9A3920873A283D8F6C2238FAB3B7B254BA6DCE9BCFB5FDEA110C6BF2B5F87AC1FA892051A6A24B85EF04AE46258AB71DC3359FA93E77i6O0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35C9A3920873A283D8F722F2E96E4BAB758E462C89CC1E7A3BE175B34A2B3AD3A81FCDC6315A9A4438EBB55EF187CDAF256CE3680B53E777C1857F5i5OCH" TargetMode="External"/><Relationship Id="rId12" Type="http://schemas.openxmlformats.org/officeDocument/2006/relationships/hyperlink" Target="consultantplus://offline/ref=735C9A3920873A283D8F722F2E96E4BAB758E462C89DC7E4A8BD175B34A2B3AD3A81FCDC6315A9A4438EBB54E9187CDAF256CE3680B53E777C1857F5i5OCH" TargetMode="External"/><Relationship Id="rId17" Type="http://schemas.openxmlformats.org/officeDocument/2006/relationships/hyperlink" Target="consultantplus://offline/ref=735C9A3920873A283D8F722F2E96E4BAB758E462C89CC1E7A3BE175B34A2B3AD3A81FCDC6315A9A4438EBB54E3187CDAF256CE3680B53E777C1857F5i5OCH" TargetMode="External"/><Relationship Id="rId25" Type="http://schemas.openxmlformats.org/officeDocument/2006/relationships/hyperlink" Target="consultantplus://offline/ref=735C9A3920873A283D8F722F2E96E4BAB758E462C89CC1E7A3BE175B34A2B3AD3A81FCDC6315A9A4438EBB57E9187CDAF256CE3680B53E777C1857F5i5OCH" TargetMode="External"/><Relationship Id="rId33" Type="http://schemas.openxmlformats.org/officeDocument/2006/relationships/hyperlink" Target="consultantplus://offline/ref=735C9A3920873A283D8F722F2E96E4BAB758E462C89DC7E4A8BD175B34A2B3AD3A81FCDC6315A9A4438EBB57E2187CDAF256CE3680B53E777C1857F5i5OCH" TargetMode="External"/><Relationship Id="rId38" Type="http://schemas.openxmlformats.org/officeDocument/2006/relationships/hyperlink" Target="consultantplus://offline/ref=735C9A3920873A283D8F722F2E96E4BAB758E462C89DC7E4A8BD175B34A2B3AD3A81FCDC6315A9A4438EBB56EB187CDAF256CE3680B53E777C1857F5i5OCH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5C9A3920873A283D8F722F2E96E4BAB758E462C89CC1E7A3BE175B34A2B3AD3A81FCDC6315A9A4438EBB54E2187CDAF256CE3680B53E777C1857F5i5OCH" TargetMode="External"/><Relationship Id="rId20" Type="http://schemas.openxmlformats.org/officeDocument/2006/relationships/hyperlink" Target="consultantplus://offline/ref=735C9A3920873A283D8F722F2E96E4BAB758E462C89DC7E4A8BD175B34A2B3AD3A81FCDC6315A9A4438EBB54EC187CDAF256CE3680B53E777C1857F5i5OCH" TargetMode="External"/><Relationship Id="rId29" Type="http://schemas.openxmlformats.org/officeDocument/2006/relationships/hyperlink" Target="consultantplus://offline/ref=735C9A3920873A283D8F722F2E96E4BAB758E462C89CC1E7A3BE175B34A2B3AD3A81FCDC6315A9A4438EBB56EA187CDAF256CE3680B53E777C1857F5i5OCH" TargetMode="External"/><Relationship Id="rId41" Type="http://schemas.openxmlformats.org/officeDocument/2006/relationships/hyperlink" Target="consultantplus://offline/ref=735C9A3920873A283D8F722F2E96E4BAB758E462C89DC7E4A8BD175B34A2B3AD3A81FCDC6315A9A4438EBB56ED187CDAF256CE3680B53E777C1857F5i5O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C9A3920873A283D8F722F2E96E4BAB758E462C89DC7E4A8BD175B34A2B3AD3A81FCDC6315A9A4438EBB55EF187CDAF256CE3680B53E777C1857F5i5OCH" TargetMode="External"/><Relationship Id="rId11" Type="http://schemas.openxmlformats.org/officeDocument/2006/relationships/hyperlink" Target="consultantplus://offline/ref=735C9A3920873A283D8F722F2E96E4BAB758E462C89CC1E7A3BE175B34A2B3AD3A81FCDC6315A9A4438EBB54EB187CDAF256CE3680B53E777C1857F5i5OCH" TargetMode="External"/><Relationship Id="rId24" Type="http://schemas.openxmlformats.org/officeDocument/2006/relationships/hyperlink" Target="consultantplus://offline/ref=735C9A3920873A283D8F722F2E96E4BAB758E462C89CC1E7A3BE175B34A2B3AD3A81FCDC6315A9A4438EBB57E8187CDAF256CE3680B53E777C1857F5i5OCH" TargetMode="External"/><Relationship Id="rId32" Type="http://schemas.openxmlformats.org/officeDocument/2006/relationships/hyperlink" Target="consultantplus://offline/ref=735C9A3920873A283D8F6C2238FAB3B7B257BC68CF9FCFB5FDEA110C6BF2B5F87AC1FA892051A2AC4385EF04AE46258AB71DC3359FA93E77i6O0H" TargetMode="External"/><Relationship Id="rId37" Type="http://schemas.openxmlformats.org/officeDocument/2006/relationships/hyperlink" Target="consultantplus://offline/ref=735C9A3920873A283D8F6C2238FAB3B7B257BA6CCA90CFB5FDEA110C6BF2B5F868C1A2852150BAA54190B955E8i1O1H" TargetMode="External"/><Relationship Id="rId40" Type="http://schemas.openxmlformats.org/officeDocument/2006/relationships/hyperlink" Target="consultantplus://offline/ref=735C9A3920873A283D8F722F2E96E4BAB758E462C89DC7E4A8BD175B34A2B3AD3A81FCDC6315A9A4438EBB56E8187CDAF256CE3680B53E777C1857F5i5OCH" TargetMode="External"/><Relationship Id="rId45" Type="http://schemas.openxmlformats.org/officeDocument/2006/relationships/hyperlink" Target="consultantplus://offline/ref=735C9A3920873A283D8F722F2E96E4BAB758E462C89DC7E4A8BD175B34A2B3AD3A81FCDC6315A9A4438EBB51EB187CDAF256CE3680B53E777C1857F5i5OC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35C9A3920873A283D8F722F2E96E4BAB758E462C89DC7E4A8BD175B34A2B3AD3A81FCDC6315A9A4438EBB54EE187CDAF256CE3680B53E777C1857F5i5OCH" TargetMode="External"/><Relationship Id="rId23" Type="http://schemas.openxmlformats.org/officeDocument/2006/relationships/hyperlink" Target="consultantplus://offline/ref=735C9A3920873A283D8F722F2E96E4BAB758E462C89AC5E5A2BB175B34A2B3AD3A81FCDC6315A9A44B8BBA55EE187CDAF256CE3680B53E777C1857F5i5OCH" TargetMode="External"/><Relationship Id="rId28" Type="http://schemas.openxmlformats.org/officeDocument/2006/relationships/hyperlink" Target="consultantplus://offline/ref=735C9A3920873A283D8F722F2E96E4BAB758E462C89DC7E4A8BD175B34A2B3AD3A81FCDC6315A9A4438EBB57EC187CDAF256CE3680B53E777C1857F5i5OCH" TargetMode="External"/><Relationship Id="rId36" Type="http://schemas.openxmlformats.org/officeDocument/2006/relationships/hyperlink" Target="consultantplus://offline/ref=735C9A3920873A283D8F722F2E96E4BAB758E462C89CC1E7A3BE175B34A2B3AD3A81FCDC6315A9A4438EBB56E8187CDAF256CE3680B53E777C1857F5i5OCH" TargetMode="External"/><Relationship Id="rId10" Type="http://schemas.openxmlformats.org/officeDocument/2006/relationships/hyperlink" Target="consultantplus://offline/ref=735C9A3920873A283D8F722F2E96E4BAB758E462C89DC7E4A8BD175B34A2B3AD3A81FCDC6315A9A4438EBB54EB187CDAF256CE3680B53E777C1857F5i5OCH" TargetMode="External"/><Relationship Id="rId19" Type="http://schemas.openxmlformats.org/officeDocument/2006/relationships/hyperlink" Target="consultantplus://offline/ref=735C9A3920873A283D8F722F2E96E4BAB758E462C89CC1E7A3BE175B34A2B3AD3A81FCDC6315A9A4438EBB57EB187CDAF256CE3680B53E777C1857F5i5OCH" TargetMode="External"/><Relationship Id="rId31" Type="http://schemas.openxmlformats.org/officeDocument/2006/relationships/hyperlink" Target="consultantplus://offline/ref=735C9A3920873A283D8F6C2238FAB3B7B35BBC66CC90CFB5FDEA110C6BF2B5F87AC1FA892051A6A24B85EF04AE46258AB71DC3359FA93E77i6O0H" TargetMode="External"/><Relationship Id="rId44" Type="http://schemas.openxmlformats.org/officeDocument/2006/relationships/hyperlink" Target="consultantplus://offline/ref=A8F0FD894BD3E6824DE9262CC20D752CADACA0D8D1F1EBC55E1038D49FD4DA15F5FE0EB39C700E65DA8B1CEF4F359672B40BFC3791E5461FQ9w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C9A3920873A283D8F722F2E96E4BAB758E462C89CC1E7A3BE175B34A2B3AD3A81FCDC6315A9A4438EBB54EA187CDAF256CE3680B53E777C1857F5i5OCH" TargetMode="External"/><Relationship Id="rId14" Type="http://schemas.openxmlformats.org/officeDocument/2006/relationships/hyperlink" Target="consultantplus://offline/ref=735C9A3920873A283D8F722F2E96E4BAB758E462C89CC1E7A3BE175B34A2B3AD3A81FCDC6315A9A4438EBB54EF187CDAF256CE3680B53E777C1857F5i5OCH" TargetMode="External"/><Relationship Id="rId22" Type="http://schemas.openxmlformats.org/officeDocument/2006/relationships/hyperlink" Target="consultantplus://offline/ref=735C9A3920873A283D8F722F2E96E4BAB758E462C89DC7E4A8BD175B34A2B3AD3A81FCDC6315A9A4438EBB54E3187CDAF256CE3680B53E777C1857F5i5OCH" TargetMode="External"/><Relationship Id="rId27" Type="http://schemas.openxmlformats.org/officeDocument/2006/relationships/hyperlink" Target="consultantplus://offline/ref=735C9A3920873A283D8F722F2E96E4BAB758E462C89CC1E7A3BE175B34A2B3AD3A81FCDC6315A9A4438EBB57EF187CDAF256CE3680B53E777C1857F5i5OCH" TargetMode="External"/><Relationship Id="rId30" Type="http://schemas.openxmlformats.org/officeDocument/2006/relationships/hyperlink" Target="consultantplus://offline/ref=735C9A3920873A283D8F722F2E96E4BAB758E462C89DC7E4A8BD175B34A2B3AD3A81FCDC6315A9A4438EBB57ED187CDAF256CE3680B53E777C1857F5i5OCH" TargetMode="External"/><Relationship Id="rId35" Type="http://schemas.openxmlformats.org/officeDocument/2006/relationships/hyperlink" Target="consultantplus://offline/ref=735C9A3920873A283D8F722F2E96E4BAB758E462C89DC7E4A8BD175B34A2B3AD3A81FCDC6315A9A4438EBB57E3187CDAF256CE3680B53E777C1857F5i5OCH" TargetMode="External"/><Relationship Id="rId43" Type="http://schemas.openxmlformats.org/officeDocument/2006/relationships/hyperlink" Target="consultantplus://offline/ref=A8F0FD894BD3E6824DE9262CC20D752CADACA0D8D1F1EBC55E1038D49FD4DA15F5FE0EB1987B58379BD545BF0B7E9B70AA17FC36Q8w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9176</Words>
  <Characters>52306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2022-02-11T07:14:00Z</dcterms:created>
  <dcterms:modified xsi:type="dcterms:W3CDTF">2022-03-10T05:40:00Z</dcterms:modified>
</cp:coreProperties>
</file>