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BA" w:rsidRDefault="006D70BA" w:rsidP="006D70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671BD5" w:rsidRPr="00671BD5" w:rsidRDefault="006D70BA" w:rsidP="006D7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71BD5" w:rsidRPr="00671BD5">
        <w:rPr>
          <w:rFonts w:ascii="Times New Roman" w:hAnsi="Times New Roman" w:cs="Times New Roman"/>
          <w:sz w:val="24"/>
          <w:szCs w:val="24"/>
        </w:rPr>
        <w:t>нтеровирусн</w:t>
      </w:r>
      <w:r>
        <w:rPr>
          <w:rFonts w:ascii="Times New Roman" w:hAnsi="Times New Roman" w:cs="Times New Roman"/>
          <w:sz w:val="24"/>
          <w:szCs w:val="24"/>
        </w:rPr>
        <w:t>ая инфекция</w:t>
      </w:r>
    </w:p>
    <w:bookmarkEnd w:id="0"/>
    <w:p w:rsidR="00671BD5" w:rsidRPr="00671BD5" w:rsidRDefault="00671BD5" w:rsidP="006D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 xml:space="preserve">Энтеровирусные инфекции (ЭВИ) - группа острых заболеваний, вызываемых </w:t>
      </w:r>
      <w:proofErr w:type="spellStart"/>
      <w:r w:rsidRPr="00671BD5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671BD5">
        <w:rPr>
          <w:rFonts w:ascii="Times New Roman" w:hAnsi="Times New Roman" w:cs="Times New Roman"/>
          <w:sz w:val="24"/>
          <w:szCs w:val="24"/>
        </w:rPr>
        <w:t xml:space="preserve">, и характеризующаяся многообразием клинических проявлений от легких лихорадочных состояний до тяжелых </w:t>
      </w:r>
      <w:proofErr w:type="spellStart"/>
      <w:r w:rsidRPr="00671BD5">
        <w:rPr>
          <w:rFonts w:ascii="Times New Roman" w:hAnsi="Times New Roman" w:cs="Times New Roman"/>
          <w:sz w:val="24"/>
          <w:szCs w:val="24"/>
        </w:rPr>
        <w:t>менингоэнцефалитов</w:t>
      </w:r>
      <w:proofErr w:type="spellEnd"/>
      <w:r w:rsidRPr="00671BD5">
        <w:rPr>
          <w:rFonts w:ascii="Times New Roman" w:hAnsi="Times New Roman" w:cs="Times New Roman"/>
          <w:sz w:val="24"/>
          <w:szCs w:val="24"/>
        </w:rPr>
        <w:t>, миокардитов.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Максимальная заболеваемость регистрируется в летне-осенние месяцы.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D5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671BD5">
        <w:rPr>
          <w:rFonts w:ascii="Times New Roman" w:hAnsi="Times New Roman" w:cs="Times New Roman"/>
          <w:sz w:val="24"/>
          <w:szCs w:val="24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 xml:space="preserve">ЭВИ характеризуются высокой </w:t>
      </w:r>
      <w:proofErr w:type="spellStart"/>
      <w:r w:rsidRPr="00671BD5">
        <w:rPr>
          <w:rFonts w:ascii="Times New Roman" w:hAnsi="Times New Roman" w:cs="Times New Roman"/>
          <w:sz w:val="24"/>
          <w:szCs w:val="24"/>
        </w:rPr>
        <w:t>контагиозностью</w:t>
      </w:r>
      <w:proofErr w:type="spellEnd"/>
      <w:r w:rsidRPr="00671BD5">
        <w:rPr>
          <w:rFonts w:ascii="Times New Roman" w:hAnsi="Times New Roman" w:cs="Times New Roman"/>
          <w:sz w:val="24"/>
          <w:szCs w:val="24"/>
        </w:rPr>
        <w:t xml:space="preserve"> и быстрым распространением заболевания.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Возможные пути передачи инфекции: воздушно-капельный, контактно-бытовой, пищевой и водный.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Серозный вирусный менингит является наиболее типичной и тяжелой формой энтеровирусной инфекции.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Источником инфекции являются больные и вирусоносители, в том числе больные бессимптомной формой.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 xml:space="preserve">Заболевание начинается остро, с подъема температуры тела до 39 - 40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 w:rsidRPr="00671BD5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671BD5">
        <w:rPr>
          <w:rFonts w:ascii="Times New Roman" w:hAnsi="Times New Roman" w:cs="Times New Roman"/>
          <w:sz w:val="24"/>
          <w:szCs w:val="24"/>
        </w:rPr>
        <w:t xml:space="preserve"> выраженные катаральные проявления со стороны ротоглотки, верхних дыхательных путей.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тщательная обработка употребляемых фруктов, овощей с применением щетки и последующим ополаскиванием кипятком.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Рекомендуется влажная уборка жилых помещений не реже 2 раз в день, проветривание помещений.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В целях раннего выявления заболевания необходимо наблюдение за детьми, бывшими в контакте с больным, с термометрией не реже 2 раз в день в течение 7 дней.</w:t>
      </w:r>
    </w:p>
    <w:p w:rsidR="00671BD5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2476F0" w:rsidRPr="00671BD5" w:rsidRDefault="00671BD5" w:rsidP="006D7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D5">
        <w:rPr>
          <w:rFonts w:ascii="Times New Roman" w:hAnsi="Times New Roman" w:cs="Times New Roman"/>
          <w:sz w:val="24"/>
          <w:szCs w:val="24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sectPr w:rsidR="002476F0" w:rsidRPr="0067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8"/>
    <w:rsid w:val="002476F0"/>
    <w:rsid w:val="00494CCB"/>
    <w:rsid w:val="00671BD5"/>
    <w:rsid w:val="006D70BA"/>
    <w:rsid w:val="00A607FE"/>
    <w:rsid w:val="00B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BC4C-412D-4308-B34B-D12CF46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Светлана Юрьевна</dc:creator>
  <cp:keywords/>
  <dc:description/>
  <cp:lastModifiedBy>Шатропова Марина Владимировна</cp:lastModifiedBy>
  <cp:revision>4</cp:revision>
  <dcterms:created xsi:type="dcterms:W3CDTF">2017-09-13T05:31:00Z</dcterms:created>
  <dcterms:modified xsi:type="dcterms:W3CDTF">2017-10-04T16:53:00Z</dcterms:modified>
</cp:coreProperties>
</file>