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E0" w:rsidRDefault="006F7EE0" w:rsidP="006F7EE0">
      <w:pPr>
        <w:shd w:val="clear" w:color="auto" w:fill="FFFFFF"/>
        <w:spacing w:line="240" w:lineRule="auto"/>
        <w:textAlignment w:val="top"/>
        <w:rPr>
          <w:rFonts w:ascii="Calibri" w:eastAsia="Times New Roman" w:hAnsi="Calibri" w:cs="Times New Roman"/>
          <w:color w:val="00458B"/>
          <w:sz w:val="32"/>
          <w:szCs w:val="32"/>
          <w:lang w:eastAsia="ru-RU"/>
        </w:rPr>
      </w:pPr>
      <w:r w:rsidRPr="006F7EE0">
        <w:rPr>
          <w:rFonts w:ascii="Calibri" w:eastAsia="Times New Roman" w:hAnsi="Calibri" w:cs="Times New Roman"/>
          <w:color w:val="00458B"/>
          <w:sz w:val="32"/>
          <w:szCs w:val="32"/>
          <w:lang w:eastAsia="ru-RU"/>
        </w:rPr>
        <w:t>Безопасность в интернете (как уберечь ребенка от кибербуллинга)</w:t>
      </w:r>
    </w:p>
    <w:p w:rsidR="006F7EE0" w:rsidRDefault="006F7EE0" w:rsidP="006F7EE0">
      <w:pPr>
        <w:shd w:val="clear" w:color="auto" w:fill="FFFFFF"/>
        <w:spacing w:line="240" w:lineRule="auto"/>
        <w:textAlignment w:val="top"/>
        <w:rPr>
          <w:rFonts w:ascii="Calibri" w:eastAsia="Times New Roman" w:hAnsi="Calibri" w:cs="Times New Roman"/>
          <w:color w:val="00458B"/>
          <w:sz w:val="32"/>
          <w:szCs w:val="32"/>
          <w:lang w:eastAsia="ru-RU"/>
        </w:rPr>
      </w:pPr>
    </w:p>
    <w:p w:rsidR="006F7EE0" w:rsidRPr="006F7EE0" w:rsidRDefault="006F7EE0" w:rsidP="006F7EE0">
      <w:pPr>
        <w:shd w:val="clear" w:color="auto" w:fill="FFFFFF"/>
        <w:spacing w:line="240" w:lineRule="auto"/>
        <w:textAlignment w:val="top"/>
        <w:rPr>
          <w:rFonts w:ascii="Calibri" w:eastAsia="Times New Roman" w:hAnsi="Calibri" w:cs="Times New Roman"/>
          <w:color w:val="00458B"/>
          <w:sz w:val="32"/>
          <w:szCs w:val="32"/>
          <w:lang w:eastAsia="ru-RU"/>
        </w:rPr>
      </w:pPr>
      <w:bookmarkStart w:id="0" w:name="_GoBack"/>
      <w:bookmarkEnd w:id="0"/>
      <w:r w:rsidRPr="006F7EE0">
        <w:rPr>
          <w:rFonts w:ascii="Calibri" w:eastAsia="Times New Roman" w:hAnsi="Calibri" w:cs="Times New Roman"/>
          <w:noProof/>
          <w:color w:val="00458B"/>
          <w:sz w:val="32"/>
          <w:szCs w:val="32"/>
          <w:lang w:eastAsia="ru-RU"/>
        </w:rPr>
        <w:drawing>
          <wp:inline distT="0" distB="0" distL="0" distR="0">
            <wp:extent cx="5940425" cy="3957808"/>
            <wp:effectExtent l="0" t="0" r="3175" b="5080"/>
            <wp:docPr id="1" name="Рисунок 1" descr="C:\Users\mamontovasyu\Desktop\5e3aa2190c5e94b804a958df16a01529_ce_921x482x19x78_fitted_1200x630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ontovasyu\Desktop\5e3aa2190c5e94b804a958df16a01529_ce_921x482x19x78_fitted_1200x630-600x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E0" w:rsidRDefault="006F7EE0" w:rsidP="006F7EE0">
      <w:pPr>
        <w:shd w:val="clear" w:color="auto" w:fill="FFFFFF"/>
        <w:spacing w:line="240" w:lineRule="auto"/>
        <w:textAlignment w:val="top"/>
        <w:rPr>
          <w:rFonts w:ascii="Calibri" w:eastAsia="Times New Roman" w:hAnsi="Calibri" w:cs="Times New Roman"/>
          <w:color w:val="00458B"/>
          <w:sz w:val="27"/>
          <w:szCs w:val="27"/>
          <w:lang w:eastAsia="ru-RU"/>
        </w:rPr>
      </w:pPr>
    </w:p>
    <w:p w:rsidR="006F7EE0" w:rsidRPr="006F7EE0" w:rsidRDefault="006F7EE0" w:rsidP="006F7EE0">
      <w:pPr>
        <w:shd w:val="clear" w:color="auto" w:fill="FFFFFF"/>
        <w:spacing w:line="240" w:lineRule="auto"/>
        <w:textAlignment w:val="top"/>
        <w:rPr>
          <w:rFonts w:ascii="Calibri" w:eastAsia="Times New Roman" w:hAnsi="Calibri" w:cs="Times New Roman"/>
          <w:color w:val="00458B"/>
          <w:sz w:val="27"/>
          <w:szCs w:val="27"/>
          <w:lang w:eastAsia="ru-RU"/>
        </w:rPr>
      </w:pPr>
      <w:r w:rsidRPr="006F7EE0">
        <w:rPr>
          <w:rFonts w:ascii="Calibri" w:eastAsia="Times New Roman" w:hAnsi="Calibri" w:cs="Times New Roman"/>
          <w:color w:val="00458B"/>
          <w:sz w:val="27"/>
          <w:szCs w:val="27"/>
          <w:lang w:eastAsia="ru-RU"/>
        </w:rPr>
        <w:t xml:space="preserve">Несколько лет назад Лаборатория Касперского проводила исследование о поведении детей в </w:t>
      </w:r>
      <w:proofErr w:type="spellStart"/>
      <w:r w:rsidRPr="006F7EE0">
        <w:rPr>
          <w:rFonts w:ascii="Calibri" w:eastAsia="Times New Roman" w:hAnsi="Calibri" w:cs="Times New Roman"/>
          <w:color w:val="00458B"/>
          <w:sz w:val="27"/>
          <w:szCs w:val="27"/>
          <w:lang w:eastAsia="ru-RU"/>
        </w:rPr>
        <w:t>соцсетях</w:t>
      </w:r>
      <w:proofErr w:type="spellEnd"/>
      <w:r w:rsidRPr="006F7EE0">
        <w:rPr>
          <w:rFonts w:ascii="Calibri" w:eastAsia="Times New Roman" w:hAnsi="Calibri" w:cs="Times New Roman"/>
          <w:color w:val="00458B"/>
          <w:sz w:val="27"/>
          <w:szCs w:val="27"/>
          <w:lang w:eastAsia="ru-RU"/>
        </w:rPr>
        <w:t>. Среди прочего выяснилось, что каждый пятый ребенок выкладывает в Интернет свой домашний адрес, треть детей рассказывают о месте работы родителей, а некоторые даже указывают доход семьи.</w:t>
      </w:r>
    </w:p>
    <w:p w:rsidR="006F7EE0" w:rsidRPr="006F7EE0" w:rsidRDefault="006F7EE0" w:rsidP="006F7EE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F7EE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Все эти действия, безусловно, небезопасны, поэтому мамам и папам стоит найти время и откровенно поговорить с детьми о том, что такое безопасность в Интернете, зачем она нужна и как её соблюдать.</w:t>
      </w:r>
    </w:p>
    <w:p w:rsidR="006F7EE0" w:rsidRPr="006F7EE0" w:rsidRDefault="006F7EE0" w:rsidP="006F7E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F7EE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Психологи </w:t>
      </w:r>
      <w:r w:rsidRPr="006F7EE0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ru-RU"/>
        </w:rPr>
        <w:t>Детского телефона доверия</w:t>
      </w:r>
      <w:r w:rsidRPr="006F7EE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  <w:r w:rsidRPr="006F7EE0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ru-RU"/>
        </w:rPr>
        <w:t>88002000122 </w:t>
      </w:r>
      <w:r w:rsidRPr="006F7EE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рекомендуют соблюдать при разговоре с детьми следующие правила:</w:t>
      </w:r>
    </w:p>
    <w:p w:rsidR="006F7EE0" w:rsidRPr="006F7EE0" w:rsidRDefault="006F7EE0" w:rsidP="006F7E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F7EE0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ru-RU"/>
        </w:rPr>
        <w:t>Не кричать и не ругаться</w:t>
      </w:r>
      <w:r w:rsidRPr="006F7EE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 Если за сыном вчера была замечена беспечная переписка с незнакомцем в ВК о том, по какому адресу трудится его богатый дядя — ругаться и кричать уже бесполезно. В разговоре с детьми важно сохранять спокойствие и уважительное отношение. </w:t>
      </w:r>
    </w:p>
    <w:p w:rsidR="006F7EE0" w:rsidRPr="006F7EE0" w:rsidRDefault="006F7EE0" w:rsidP="006F7E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F7EE0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ru-RU"/>
        </w:rPr>
        <w:t>Объяснять</w:t>
      </w:r>
      <w:r w:rsidRPr="006F7EE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 Согласитесь, если чадо понимает, в чем смысл вводимых ограничений и запретов, ему будет легче эти правила соблюдать. В основе всех ограничений должно быть твердое понимание последствий опрометчивого поступка.</w:t>
      </w:r>
    </w:p>
    <w:p w:rsidR="006F7EE0" w:rsidRPr="006F7EE0" w:rsidRDefault="006F7EE0" w:rsidP="006F7E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F7EE0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ru-RU"/>
        </w:rPr>
        <w:t>Финансовые вопросы решать с папой. </w:t>
      </w:r>
      <w:r w:rsidRPr="006F7EE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Введите правило, которое касается каждого члена семьи: все финансовые вопросы решаются либо с папой, либо на семейном совете. Дети общими деньгами в доме не распоряжаются, только карманными. Таким образом, все вопросы мошенников про CVV код карточки или состояние банковского счета будут автоматически отсекаться.</w:t>
      </w:r>
    </w:p>
    <w:p w:rsidR="006F7EE0" w:rsidRPr="006F7EE0" w:rsidRDefault="006F7EE0" w:rsidP="006F7E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F7EE0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ru-RU"/>
        </w:rPr>
        <w:t>Подключать здравый смысл и критическое мышление</w:t>
      </w:r>
      <w:r w:rsidRPr="006F7EE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. Объясните юному пользователю, что далеко не вся информация, которую он видит в интернете, правда. Очень полезно прививать детям навыки </w:t>
      </w:r>
      <w:proofErr w:type="spellStart"/>
      <w:r w:rsidRPr="006F7EE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фактчекинга</w:t>
      </w:r>
      <w:proofErr w:type="spellEnd"/>
      <w:r w:rsidRPr="006F7EE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(проверка достоверности сведений) и привычку относится критически к тому, что происходит. Можно по вечерам всей семьей играть в игру типа «Правда или ложь», в которой ребенок </w:t>
      </w:r>
      <w:r w:rsidRPr="006F7EE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lastRenderedPageBreak/>
        <w:t>научится отличать правдивые истории от выдумки. Предлагайте дочери или сыну отнестись критически к рассказанной небылице и собрать о ней больше информации, как если бы они были детективами. Такие навыки обязательно пригодятся в будущем!</w:t>
      </w:r>
    </w:p>
    <w:p w:rsidR="006F7EE0" w:rsidRPr="006F7EE0" w:rsidRDefault="006F7EE0" w:rsidP="006F7E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F7EE0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ru-RU"/>
        </w:rPr>
        <w:t>Креативность в помощь</w:t>
      </w:r>
      <w:r w:rsidRPr="006F7EE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 Нарисуйте вместе с детьми смешной плакат о правилах поведения в интернете и повесьте над столом в детской. То, что ты сам нарисовал и придумал, получив от процесса массу положительных эмоций, забыть невозможно.</w:t>
      </w:r>
    </w:p>
    <w:p w:rsidR="006F7EE0" w:rsidRPr="006F7EE0" w:rsidRDefault="006F7EE0" w:rsidP="006F7E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F7EE0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ru-RU"/>
        </w:rPr>
        <w:t>Будьте рядом</w:t>
      </w:r>
      <w:r w:rsidRPr="006F7EE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 Странная ссылка? Настырный виртуальный поклонник? Ещё десять «глупых вопросов» про интернет? — пусть ребенок знает, что в любой непонятной ситуации он может обратиться к вам. А чтобы такая традиция стала действительно доброй — поддерживайте доверительные отношения в семье и не забывайте про первый пункт в нашем списке.</w:t>
      </w:r>
    </w:p>
    <w:p w:rsidR="006F7EE0" w:rsidRPr="006F7EE0" w:rsidRDefault="006F7EE0" w:rsidP="006F7E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F7EE0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ru-RU"/>
        </w:rPr>
        <w:t>Подавайте пример</w:t>
      </w:r>
      <w:r w:rsidRPr="006F7EE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 Не стоит по ночам «на всякий случай» читать детскую смс-переписку или втайне листать дневник дочери, спрятанный в шкафу с одеждой. Если в семье уважают личные границы не только взрослых, но и детей — ребенку будет легче понять, где нарушаются его границы в Интернете. Он сможет вовремя заблокировать мошенника или позвать вас на помощь. Потому что будет доверять.</w:t>
      </w:r>
    </w:p>
    <w:p w:rsidR="006F7EE0" w:rsidRPr="006F7EE0" w:rsidRDefault="006F7EE0" w:rsidP="006F7E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F7EE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Если ребенок любит рассказывать о себе в Интернете, и ваши доводы на него не действуют — звоните на номер </w:t>
      </w:r>
      <w:r w:rsidRPr="006F7EE0"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  <w:lang w:eastAsia="ru-RU"/>
        </w:rPr>
        <w:t>88002000122 —</w:t>
      </w:r>
      <w:r w:rsidRPr="006F7EE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 </w:t>
      </w:r>
      <w:r w:rsidRPr="006F7EE0"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  <w:lang w:eastAsia="ru-RU"/>
        </w:rPr>
        <w:t>психологи Детского телефона доверия</w:t>
      </w:r>
      <w:r w:rsidRPr="006F7EE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 помогут вам найти пути решения проблемы</w:t>
      </w:r>
    </w:p>
    <w:p w:rsidR="00793916" w:rsidRDefault="00793916"/>
    <w:sectPr w:rsidR="0079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21F9F"/>
    <w:multiLevelType w:val="multilevel"/>
    <w:tmpl w:val="9E14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E0"/>
    <w:rsid w:val="001808E0"/>
    <w:rsid w:val="006F7EE0"/>
    <w:rsid w:val="0079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E991-FD7C-4220-A4B3-B7CC5558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8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Светлана Юрьевна</dc:creator>
  <cp:keywords/>
  <dc:description/>
  <cp:lastModifiedBy>Мамонтова Светлана Юрьевна</cp:lastModifiedBy>
  <cp:revision>3</cp:revision>
  <dcterms:created xsi:type="dcterms:W3CDTF">2020-11-16T10:50:00Z</dcterms:created>
  <dcterms:modified xsi:type="dcterms:W3CDTF">2020-11-16T10:55:00Z</dcterms:modified>
</cp:coreProperties>
</file>