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Договор об оказании платных дополнительных образовательных услуг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   «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»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_________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2022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FF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0"/>
        </w:rPr>
        <w:t xml:space="preserve">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лицензии № 0000674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аккредитации серия 89А02 № 0000090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директора Елены Алексеевны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Сивицкой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действующего на основании Устава Исполнителя, с одной стороны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</w:t>
      </w:r>
      <w:r>
        <w:rPr>
          <w:rFonts w:ascii="Times New Roman" w:hAnsi="Times New Roman" w:cs="Times New Roman"/>
          <w:sz w:val="20"/>
          <w:szCs w:val="20"/>
        </w:rPr>
        <w:t xml:space="preserve">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____________________________________________________(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,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Предмет договора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 xml:space="preserve">казчик оплачивает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количество  которых определ</w:t>
      </w:r>
      <w:r>
        <w:rPr>
          <w:rFonts w:ascii="Times New Roman" w:hAnsi="Times New Roman" w:cs="Times New Roman"/>
          <w:sz w:val="20"/>
          <w:szCs w:val="20"/>
        </w:rPr>
        <w:t xml:space="preserve">ено в приложении 1,  являющемся неотъемлемой частью  настоящего</w:t>
      </w:r>
      <w:r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 xml:space="preserve">иложении  указать  наименование учебных дисциплин, формы</w:t>
      </w:r>
      <w:r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 xml:space="preserve">о учебных часов)</w:t>
      </w:r>
      <w:r>
        <w:rPr>
          <w:rFonts w:ascii="Times New Roman" w:hAnsi="Times New Roman" w:cs="Times New Roman"/>
          <w:sz w:val="20"/>
          <w:szCs w:val="20"/>
        </w:rPr>
        <w:t xml:space="preserve">. Срок  обучения в соответствии с рабочим учебным планом в группе составляет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68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асов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Заня</w:t>
      </w:r>
      <w:r>
        <w:rPr>
          <w:rFonts w:ascii="Times New Roman" w:hAnsi="Times New Roman" w:cs="Times New Roman"/>
          <w:sz w:val="20"/>
          <w:szCs w:val="20"/>
        </w:rPr>
        <w:t xml:space="preserve">тия проводятся согласно графика</w:t>
      </w:r>
      <w:r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>
        <w:rPr>
          <w:rFonts w:ascii="Times New Roman" w:hAnsi="Times New Roman" w:cs="Times New Roman"/>
          <w:sz w:val="20"/>
          <w:szCs w:val="20"/>
        </w:rPr>
        <w:t xml:space="preserve">метеоусловий</w:t>
      </w:r>
      <w:r>
        <w:rPr>
          <w:rFonts w:ascii="Times New Roman" w:hAnsi="Times New Roman" w:cs="Times New Roman"/>
          <w:sz w:val="20"/>
          <w:szCs w:val="20"/>
        </w:rPr>
        <w:t xml:space="preserve">. В случае непосещения занятий Потребителем, вне зависимости от обстоятельств, уплаченные денежные средства не возвращаются.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Обязанности Исполнителя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предусмотренных  разделом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 xml:space="preserve">азовательные услуги оказываются в соответствии с учебным планом, годовым календарным  учебным  графиком</w:t>
      </w:r>
      <w:r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для проведения занятий</w:t>
      </w:r>
      <w:r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>
        <w:rPr>
          <w:rFonts w:ascii="Times New Roman" w:hAnsi="Times New Roman" w:cs="Times New Roman"/>
          <w:sz w:val="20"/>
          <w:szCs w:val="20"/>
        </w:rPr>
        <w:t xml:space="preserve"> и гигиеническим  требованиям, а также оснащение, соответствующее  обязательным  нормам и правилам, предъявляемым к образовательному процессу.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 xml:space="preserve">физического и психологического насилия,</w:t>
      </w:r>
      <w:r>
        <w:rPr>
          <w:rFonts w:ascii="Times New Roman" w:hAnsi="Times New Roman" w:cs="Times New Roman"/>
          <w:sz w:val="20"/>
          <w:szCs w:val="20"/>
        </w:rPr>
        <w:t xml:space="preserve"> обеспечить  условия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образовательных  услуг в случае его болезни, лечения, карантина, отпуска родителей,  каникул и в других случаях пропуска занятий по уважительным причинам.</w:t>
      </w:r>
      <w:r/>
    </w:p>
    <w:p>
      <w:pPr>
        <w:pStyle w:val="617"/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Обязанности заказчика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предоставленные услуги.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руководителя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об  уважительных  причинах отсутствия Потребителя на занятиях.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просьбе  Исполнителя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Проявлять уважение к педагогам,  администрации  и  техническому персоналу Исполнителя.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Потребителем имуществу Исполнителя в соответствии с законодательством Российской Федерации.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случае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  <w:r/>
    </w:p>
    <w:p>
      <w:pPr>
        <w:pStyle w:val="617"/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Обязанности Потребителя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Потребитель обязан: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Посещать занятия, указанные в учебном расписании.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Выполнять задания по подготовке к занятиям, даваемые педагогами общеобразовательного учреждения.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  <w:r/>
    </w:p>
    <w:p>
      <w:pPr>
        <w:pStyle w:val="617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Исполнителя.</w:t>
      </w:r>
      <w:r/>
    </w:p>
    <w:p>
      <w:pPr>
        <w:pStyle w:val="617"/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Права Исполнителя, Заказчика, Потребителя</w:t>
      </w:r>
      <w:r/>
    </w:p>
    <w:p>
      <w:pPr>
        <w:pStyle w:val="617"/>
        <w:numPr>
          <w:ilvl w:val="1"/>
          <w:numId w:val="1"/>
        </w:num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</w:t>
      </w:r>
      <w:r>
        <w:rPr>
          <w:rFonts w:ascii="Times New Roman" w:hAnsi="Times New Roman" w:cs="Times New Roman"/>
          <w:sz w:val="20"/>
          <w:szCs w:val="20"/>
        </w:rPr>
        <w:t xml:space="preserve">казчик  вправе  требовать от </w:t>
      </w:r>
      <w:r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 надлежащего испо</w:t>
      </w:r>
      <w:r>
        <w:rPr>
          <w:rFonts w:ascii="Times New Roman" w:hAnsi="Times New Roman" w:cs="Times New Roman"/>
          <w:sz w:val="20"/>
          <w:szCs w:val="20"/>
        </w:rPr>
        <w:t xml:space="preserve">лнения  услуг,  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>
        <w:rPr>
          <w:rFonts w:ascii="Times New Roman" w:hAnsi="Times New Roman" w:cs="Times New Roman"/>
          <w:sz w:val="20"/>
          <w:szCs w:val="20"/>
        </w:rPr>
        <w:t xml:space="preserve"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/>
    </w:p>
    <w:p>
      <w:pPr>
        <w:pStyle w:val="617"/>
        <w:numPr>
          <w:ilvl w:val="1"/>
          <w:numId w:val="2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 вправе: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по  всем  вопросам  деятельности образовательного учреждения;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оценке  знаний Потребителя и критериях этой оценки;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-пользо</w:t>
      </w:r>
      <w:r>
        <w:rPr>
          <w:rFonts w:ascii="Times New Roman" w:hAnsi="Times New Roman" w:cs="Times New Roman"/>
          <w:sz w:val="20"/>
          <w:szCs w:val="20"/>
        </w:rPr>
        <w:t xml:space="preserve">ваться имуществом Исполнителя, необходимым для</w:t>
      </w:r>
      <w:r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6.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  <w:r/>
    </w:p>
    <w:p>
      <w:pPr>
        <w:pStyle w:val="617"/>
        <w:numPr>
          <w:ilvl w:val="1"/>
          <w:numId w:val="3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</w:t>
      </w:r>
      <w:r>
        <w:rPr>
          <w:rFonts w:ascii="Times New Roman" w:hAnsi="Times New Roman" w:cs="Times New Roman"/>
          <w:sz w:val="20"/>
          <w:szCs w:val="20"/>
        </w:rPr>
        <w:t xml:space="preserve"> оплачивает услуги, указанные в </w:t>
      </w:r>
      <w:r>
        <w:rPr>
          <w:rFonts w:ascii="Times New Roman" w:hAnsi="Times New Roman" w:cs="Times New Roman"/>
          <w:sz w:val="20"/>
          <w:szCs w:val="20"/>
        </w:rPr>
        <w:t xml:space="preserve">разделе 1 настоящего договора, </w:t>
      </w:r>
      <w:r>
        <w:rPr>
          <w:rFonts w:ascii="Times New Roman" w:hAnsi="Times New Roman" w:cs="Times New Roman"/>
          <w:sz w:val="20"/>
          <w:szCs w:val="20"/>
        </w:rPr>
        <w:t xml:space="preserve">в сумме </w:t>
      </w:r>
      <w:r>
        <w:rPr>
          <w:rFonts w:ascii="Times New Roman" w:hAnsi="Times New Roman" w:cs="Times New Roman"/>
          <w:sz w:val="20"/>
          <w:szCs w:val="20"/>
        </w:rPr>
        <w:t xml:space="preserve">1</w:t>
      </w:r>
      <w:r>
        <w:rPr>
          <w:rFonts w:ascii="Times New Roman" w:hAnsi="Times New Roman" w:cs="Times New Roman"/>
          <w:sz w:val="20"/>
          <w:szCs w:val="20"/>
        </w:rPr>
        <w:t xml:space="preserve">5</w:t>
      </w:r>
      <w:r>
        <w:rPr>
          <w:rFonts w:ascii="Times New Roman" w:hAnsi="Times New Roman" w:cs="Times New Roman"/>
          <w:sz w:val="20"/>
          <w:szCs w:val="20"/>
        </w:rPr>
        <w:t xml:space="preserve">0</w:t>
      </w:r>
      <w:r>
        <w:rPr>
          <w:rFonts w:ascii="Times New Roman" w:hAnsi="Times New Roman" w:cs="Times New Roman"/>
          <w:sz w:val="20"/>
          <w:szCs w:val="20"/>
        </w:rPr>
        <w:t xml:space="preserve">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пятнадцать тысяч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/>
    </w:p>
    <w:p>
      <w:pPr>
        <w:pStyle w:val="617"/>
        <w:numPr>
          <w:ilvl w:val="1"/>
          <w:numId w:val="3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</w:t>
      </w:r>
      <w:r>
        <w:rPr>
          <w:rFonts w:ascii="Times New Roman" w:hAnsi="Times New Roman" w:cs="Times New Roman"/>
          <w:sz w:val="20"/>
          <w:szCs w:val="20"/>
        </w:rPr>
        <w:t xml:space="preserve">производится  в</w:t>
      </w:r>
      <w:r>
        <w:rPr>
          <w:rFonts w:ascii="Times New Roman" w:hAnsi="Times New Roman" w:cs="Times New Roman"/>
          <w:sz w:val="20"/>
          <w:szCs w:val="20"/>
        </w:rPr>
        <w:t xml:space="preserve"> два этапа: </w:t>
      </w:r>
      <w:r/>
    </w:p>
    <w:p>
      <w:pPr>
        <w:pStyle w:val="617"/>
        <w:ind w:left="360"/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</w:t>
      </w:r>
      <w:r>
        <w:rPr>
          <w:rFonts w:ascii="Times New Roman" w:hAnsi="Times New Roman" w:cs="Times New Roman"/>
          <w:sz w:val="20"/>
          <w:szCs w:val="20"/>
        </w:rPr>
        <w:t xml:space="preserve">до 20.10.2022</w:t>
      </w:r>
      <w:r>
        <w:rPr>
          <w:rFonts w:ascii="Times New Roman" w:hAnsi="Times New Roman" w:cs="Times New Roman"/>
          <w:sz w:val="20"/>
          <w:szCs w:val="20"/>
        </w:rPr>
        <w:t xml:space="preserve">г., в сумме </w:t>
      </w:r>
      <w:r>
        <w:rPr>
          <w:rFonts w:ascii="Times New Roman" w:hAnsi="Times New Roman" w:cs="Times New Roman"/>
          <w:sz w:val="20"/>
          <w:szCs w:val="20"/>
        </w:rPr>
        <w:t xml:space="preserve">7500</w:t>
      </w:r>
      <w:r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семь тысяч пятьсот </w:t>
      </w:r>
      <w:r>
        <w:rPr>
          <w:rFonts w:ascii="Times New Roman" w:hAnsi="Times New Roman" w:cs="Times New Roman"/>
          <w:sz w:val="20"/>
          <w:szCs w:val="20"/>
        </w:rPr>
        <w:t xml:space="preserve">рублей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;</w:t>
      </w:r>
      <w:r/>
    </w:p>
    <w:p>
      <w:pPr>
        <w:pStyle w:val="617"/>
        <w:ind w:left="360"/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-до 30.01.2023</w:t>
      </w:r>
      <w:r>
        <w:rPr>
          <w:rFonts w:ascii="Times New Roman" w:hAnsi="Times New Roman" w:cs="Times New Roman"/>
          <w:sz w:val="20"/>
          <w:szCs w:val="20"/>
        </w:rPr>
        <w:t xml:space="preserve">г.,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сумме </w:t>
      </w:r>
      <w:r>
        <w:rPr>
          <w:rFonts w:ascii="Times New Roman" w:hAnsi="Times New Roman" w:cs="Times New Roman"/>
          <w:sz w:val="20"/>
          <w:szCs w:val="20"/>
        </w:rPr>
        <w:t xml:space="preserve">7500</w:t>
      </w:r>
      <w:r>
        <w:rPr>
          <w:rFonts w:ascii="Times New Roman" w:hAnsi="Times New Roman" w:cs="Times New Roman"/>
          <w:sz w:val="20"/>
          <w:szCs w:val="20"/>
        </w:rPr>
        <w:t xml:space="preserve"> рублей (</w:t>
      </w:r>
      <w:r>
        <w:rPr>
          <w:rFonts w:ascii="Times New Roman" w:hAnsi="Times New Roman" w:cs="Times New Roman"/>
          <w:sz w:val="20"/>
          <w:szCs w:val="20"/>
        </w:rPr>
        <w:t xml:space="preserve">семь тысяч пятьсот</w:t>
      </w:r>
      <w:r>
        <w:rPr>
          <w:rFonts w:ascii="Times New Roman" w:hAnsi="Times New Roman" w:cs="Times New Roman"/>
          <w:sz w:val="20"/>
          <w:szCs w:val="20"/>
        </w:rPr>
        <w:t xml:space="preserve"> рублей);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pStyle w:val="617"/>
        <w:ind w:left="360"/>
        <w:jc w:val="both"/>
        <w:spacing w:after="0" w:line="240" w:lineRule="auto"/>
        <w:widowControl w:val="off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Исполнителем  квитанцией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  <w:r/>
    </w:p>
    <w:p>
      <w:pPr>
        <w:pStyle w:val="617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r>
        <w:rPr>
          <w:rFonts w:ascii="Times New Roman" w:hAnsi="Times New Roman" w:cs="Times New Roman"/>
          <w:sz w:val="20"/>
          <w:szCs w:val="20"/>
        </w:rPr>
        <w:t xml:space="preserve"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вор, могут быть изменены либо по соглашению сторон, либо в соответствии с </w:t>
      </w:r>
      <w:r>
        <w:rPr>
          <w:rFonts w:ascii="Times New Roman" w:hAnsi="Times New Roman" w:cs="Times New Roman"/>
          <w:sz w:val="20"/>
          <w:szCs w:val="20"/>
        </w:rPr>
        <w:t xml:space="preserve">действующим законодательством Российской Федерации.</w:t>
      </w:r>
      <w:r/>
    </w:p>
    <w:p>
      <w:pPr>
        <w:pStyle w:val="617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Потребитель, вправе в любое время расторгнуть настоящий договор при условии</w:t>
      </w:r>
      <w:r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</w:t>
      </w:r>
      <w:r>
        <w:rPr>
          <w:rFonts w:ascii="Times New Roman" w:hAnsi="Times New Roman" w:cs="Times New Roman"/>
          <w:sz w:val="20"/>
          <w:szCs w:val="20"/>
        </w:rPr>
        <w:t xml:space="preserve">14</w:t>
      </w:r>
      <w:r>
        <w:rPr>
          <w:rFonts w:ascii="Times New Roman" w:hAnsi="Times New Roman" w:cs="Times New Roman"/>
          <w:sz w:val="20"/>
          <w:szCs w:val="20"/>
        </w:rPr>
        <w:t xml:space="preserve"> до 1</w:t>
      </w:r>
      <w:r>
        <w:rPr>
          <w:rFonts w:ascii="Times New Roman" w:hAnsi="Times New Roman" w:cs="Times New Roman"/>
          <w:sz w:val="20"/>
          <w:szCs w:val="20"/>
        </w:rPr>
        <w:t xml:space="preserve">7</w:t>
      </w:r>
      <w:r>
        <w:rPr>
          <w:rFonts w:ascii="Times New Roman" w:hAnsi="Times New Roman" w:cs="Times New Roman"/>
          <w:sz w:val="20"/>
          <w:szCs w:val="20"/>
        </w:rPr>
        <w:t xml:space="preserve">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</w:t>
      </w:r>
      <w:r>
        <w:rPr>
          <w:rFonts w:ascii="Times New Roman" w:hAnsi="Times New Roman" w:cs="Times New Roman"/>
          <w:sz w:val="20"/>
          <w:szCs w:val="20"/>
        </w:rPr>
        <w:t xml:space="preserve">торгнут Заказчиком при условии,</w:t>
      </w:r>
      <w:r>
        <w:rPr>
          <w:rFonts w:ascii="Times New Roman" w:hAnsi="Times New Roman" w:cs="Times New Roman"/>
          <w:sz w:val="20"/>
          <w:szCs w:val="20"/>
        </w:rPr>
        <w:t xml:space="preserve"> указанном </w:t>
      </w:r>
      <w:r>
        <w:rPr>
          <w:rFonts w:ascii="Times New Roman" w:hAnsi="Times New Roman" w:cs="Times New Roman"/>
          <w:sz w:val="20"/>
          <w:szCs w:val="20"/>
        </w:rPr>
        <w:t xml:space="preserve">в абзаце 1 настоящего пункта.</w:t>
      </w:r>
      <w:r/>
    </w:p>
    <w:p>
      <w:pPr>
        <w:pStyle w:val="617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по  соглашению  сторон. По  инициативе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>
        <w:rPr>
          <w:rFonts w:ascii="Times New Roman" w:hAnsi="Times New Roman" w:cs="Times New Roman"/>
          <w:sz w:val="20"/>
          <w:szCs w:val="20"/>
        </w:rPr>
        <w:t xml:space="preserve">расторгнут по основаниям,  предусмотренным  действующим  законодательством Российской Федерации.</w:t>
      </w:r>
      <w:r/>
    </w:p>
    <w:p>
      <w:pPr>
        <w:pStyle w:val="617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Помимо</w:t>
      </w:r>
      <w:r>
        <w:rPr>
          <w:rFonts w:ascii="Times New Roman" w:hAnsi="Times New Roman" w:cs="Times New Roman"/>
          <w:sz w:val="20"/>
          <w:szCs w:val="20"/>
        </w:rPr>
        <w:t xml:space="preserve"> этого, Исполнитель  вправе  отказаться  от  исполнения договора, если Заказчик нарушил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сроки оплаты услуг по настоящему договору две недели</w:t>
      </w:r>
      <w:r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>
        <w:rPr>
          <w:rFonts w:ascii="Times New Roman" w:hAnsi="Times New Roman" w:cs="Times New Roman"/>
          <w:sz w:val="20"/>
          <w:szCs w:val="20"/>
        </w:rPr>
        <w:t xml:space="preserve">п</w:t>
      </w:r>
      <w:r>
        <w:rPr>
          <w:rFonts w:ascii="Times New Roman" w:hAnsi="Times New Roman" w:cs="Times New Roman"/>
          <w:sz w:val="20"/>
          <w:szCs w:val="20"/>
        </w:rPr>
        <w:t xml:space="preserve">. 3 настоящего договора, что явно затрудняет исполнение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 xml:space="preserve">нные интересы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/>
    </w:p>
    <w:p>
      <w:pPr>
        <w:pStyle w:val="617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 xml:space="preserve">систематически нарушает права и законные интересы</w:t>
      </w:r>
      <w:r>
        <w:rPr>
          <w:rFonts w:ascii="Times New Roman" w:hAnsi="Times New Roman" w:cs="Times New Roman"/>
          <w:sz w:val="20"/>
          <w:szCs w:val="20"/>
        </w:rPr>
        <w:t xml:space="preserve"> друг</w:t>
      </w:r>
      <w:r>
        <w:rPr>
          <w:rFonts w:ascii="Times New Roman" w:hAnsi="Times New Roman" w:cs="Times New Roman"/>
          <w:sz w:val="20"/>
          <w:szCs w:val="20"/>
        </w:rPr>
        <w:t xml:space="preserve">их  обучающихся и работников</w:t>
      </w:r>
      <w:r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 xml:space="preserve">полнителя, расписание занятий или препятствует</w:t>
      </w:r>
      <w:r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после двух предупреждений</w:t>
      </w:r>
      <w:r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 xml:space="preserve">битель  не  устранит указанные</w:t>
      </w:r>
      <w:r>
        <w:rPr>
          <w:rFonts w:ascii="Times New Roman" w:hAnsi="Times New Roman" w:cs="Times New Roman"/>
          <w:sz w:val="20"/>
          <w:szCs w:val="20"/>
        </w:rPr>
        <w:t xml:space="preserve"> нарушения.  Договор считается  расторгнутым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обязательств по настоящему договору</w:t>
      </w:r>
      <w:r/>
    </w:p>
    <w:p>
      <w:pPr>
        <w:pStyle w:val="617"/>
        <w:numPr>
          <w:ilvl w:val="1"/>
          <w:numId w:val="6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>
        <w:rPr>
          <w:rFonts w:ascii="Times New Roman" w:hAnsi="Times New Roman" w:cs="Times New Roman"/>
          <w:sz w:val="20"/>
          <w:szCs w:val="20"/>
        </w:rPr>
        <w:t xml:space="preserve">ответственнос</w:t>
      </w:r>
      <w:r>
        <w:rPr>
          <w:rFonts w:ascii="Times New Roman" w:hAnsi="Times New Roman" w:cs="Times New Roman"/>
          <w:sz w:val="20"/>
          <w:szCs w:val="20"/>
        </w:rPr>
        <w:t xml:space="preserve">ть, предусмотренную гражданским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 и  законодательством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9.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  <w:r/>
    </w:p>
    <w:p>
      <w:pPr>
        <w:pStyle w:val="617"/>
        <w:numPr>
          <w:ilvl w:val="1"/>
          <w:numId w:val="5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</w:t>
      </w:r>
      <w:r>
        <w:rPr>
          <w:rFonts w:ascii="Times New Roman" w:hAnsi="Times New Roman" w:cs="Times New Roman"/>
          <w:sz w:val="20"/>
          <w:szCs w:val="20"/>
        </w:rPr>
        <w:t xml:space="preserve">й</w:t>
      </w:r>
      <w:r>
        <w:rPr>
          <w:rFonts w:ascii="Times New Roman" w:hAnsi="Times New Roman" w:cs="Times New Roman"/>
          <w:sz w:val="20"/>
          <w:szCs w:val="20"/>
        </w:rPr>
        <w:t xml:space="preserve"> дого</w:t>
      </w:r>
      <w:r>
        <w:rPr>
          <w:rFonts w:ascii="Times New Roman" w:hAnsi="Times New Roman" w:cs="Times New Roman"/>
          <w:sz w:val="20"/>
          <w:szCs w:val="20"/>
        </w:rPr>
        <w:t xml:space="preserve">вор вступает в силу со дня его</w:t>
      </w:r>
      <w:r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 xml:space="preserve">ючения сторонами и действует 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26 мая 2023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  <w:r/>
    </w:p>
    <w:p>
      <w:pPr>
        <w:pStyle w:val="617"/>
        <w:numPr>
          <w:ilvl w:val="1"/>
          <w:numId w:val="5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</w:t>
      </w:r>
      <w:r>
        <w:rPr>
          <w:rFonts w:ascii="Times New Roman" w:hAnsi="Times New Roman" w:cs="Times New Roman"/>
          <w:sz w:val="20"/>
          <w:szCs w:val="20"/>
        </w:rPr>
        <w:t xml:space="preserve"> составлен </w:t>
      </w:r>
      <w:r>
        <w:rPr>
          <w:rFonts w:ascii="Times New Roman" w:hAnsi="Times New Roman" w:cs="Times New Roman"/>
          <w:sz w:val="20"/>
          <w:szCs w:val="20"/>
        </w:rPr>
        <w:t xml:space="preserve">в  двух</w:t>
      </w:r>
      <w:r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 Подписи сторон</w:t>
      </w:r>
      <w:r/>
    </w:p>
    <w:tbl>
      <w:tblPr>
        <w:tblStyle w:val="61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>
        <w:trPr>
          <w:trHeight w:val="0"/>
        </w:trPr>
        <w:tc>
          <w:tcPr>
            <w:tcW w:w="5637" w:type="dxa"/>
            <w:textDirection w:val="lrTb"/>
            <w:noWrap w:val="false"/>
          </w:tcPr>
          <w:p>
            <w:pPr>
              <w:rPr>
                <w:color w:val="0077CC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ИНН </w:t>
            </w:r>
            <w:r>
              <w:rPr>
                <w:rStyle w:val="620"/>
                <w:color w:val="0077CC"/>
                <w:sz w:val="18"/>
                <w:szCs w:val="18"/>
                <w:shd w:val="clear" w:color="auto" w:fill="ffffff"/>
              </w:rPr>
              <w:t xml:space="preserve"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 / КПП </w:t>
            </w:r>
            <w:r>
              <w:rPr>
                <w:rStyle w:val="620"/>
                <w:color w:val="0077CC"/>
                <w:sz w:val="18"/>
                <w:szCs w:val="18"/>
                <w:shd w:val="clear" w:color="auto" w:fill="ffffff"/>
              </w:rPr>
              <w:t xml:space="preserve">890101001</w:t>
            </w:r>
            <w:r>
              <w:rPr>
                <w:rStyle w:val="620"/>
                <w:color w:val="0077CC"/>
                <w:sz w:val="18"/>
                <w:szCs w:val="18"/>
              </w:rPr>
            </w:r>
            <w:r>
              <w:rPr>
                <w:rStyle w:val="620"/>
              </w:rPr>
            </w:r>
          </w:p>
          <w:p>
            <w:r>
              <w:rPr>
                <w:rStyle w:val="620"/>
                <w:color w:val="000000" w:themeColor="text1"/>
                <w:sz w:val="18"/>
                <w:szCs w:val="18"/>
                <w:shd w:val="clear" w:color="auto" w:fill="ffffff"/>
              </w:rPr>
              <w:t xml:space="preserve">Казн счет учреждения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л/с974.39.000.8,  тип средств 04.02.03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Банковские реквизиты: УФК по ЯНАО</w:t>
            </w:r>
            <w:r>
              <w:rPr>
                <w:color w:val="000000"/>
                <w:sz w:val="18"/>
                <w:szCs w:val="18"/>
              </w:rPr>
              <w:br/>
              <w:t xml:space="preserve">(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департамент финансов Администрации г. Салехард (МБОУ СОШ № 2))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Единый казначейский счет  (счет банка) 40102810145370000008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в РКЦ г. Салехард/УФК по ЯНАО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БИК 007182108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18"/>
                <w:szCs w:val="18"/>
              </w:rPr>
              <w:t xml:space="preserve">Подпись __________________________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9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Ф.И.О (полностью)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домашний  адрес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контактный телефон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__________________________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1</w:t>
      </w:r>
      <w:r/>
    </w:p>
    <w:p>
      <w:pPr>
        <w:ind w:firstLine="485"/>
        <w:jc w:val="right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образовательных услуг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Дополнительные образовательные услуги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Style w:val="616"/>
        <w:tblW w:w="9458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762"/>
        <w:gridCol w:w="2102"/>
        <w:gridCol w:w="1299"/>
      </w:tblGrid>
      <w:tr>
        <w:trPr>
          <w:trHeight w:val="59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1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Наименование</w:t>
            </w:r>
            <w:r/>
          </w:p>
          <w:p>
            <w:pPr>
              <w:widowControl w:val="off"/>
            </w:pPr>
            <w:r>
              <w:t xml:space="preserve">Образовательных</w:t>
            </w:r>
            <w:r>
              <w:t xml:space="preserve"> </w:t>
            </w:r>
            <w:r>
              <w:t xml:space="preserve">услуг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Форма предоставления </w:t>
            </w:r>
            <w:r>
              <w:t xml:space="preserve">(о</w:t>
            </w:r>
            <w:r>
              <w:t xml:space="preserve">казания) услуг (индивидуальная, </w:t>
            </w:r>
            <w:r>
              <w:t xml:space="preserve">групповая)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Наименование программы (курса)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часов</w:t>
            </w:r>
            <w:r/>
          </w:p>
        </w:tc>
      </w:tr>
      <w:tr>
        <w:trPr>
          <w:trHeight w:val="2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Всего:</w:t>
            </w:r>
            <w:r/>
          </w:p>
        </w:tc>
      </w:tr>
      <w:tr>
        <w:trPr>
          <w:trHeight w:val="6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4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1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 </w:t>
            </w:r>
            <w:r>
              <w:t xml:space="preserve"> </w:t>
            </w:r>
            <w:r>
              <w:t xml:space="preserve"> «</w:t>
            </w:r>
            <w:r>
              <w:t xml:space="preserve">Расширяем границы познания</w:t>
            </w:r>
            <w:r>
              <w:t xml:space="preserve">»</w:t>
            </w:r>
            <w:r>
              <w:t xml:space="preserve"> по </w:t>
            </w:r>
            <w:r>
              <w:t xml:space="preserve">обществознанию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  Групповая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textDirection w:val="lrTb"/>
            <w:noWrap w:val="false"/>
          </w:tcPr>
          <w:p>
            <w:pPr>
              <w:ind w:left="-108" w:right="-133"/>
              <w:widowControl w:val="off"/>
            </w:pPr>
            <w:r>
              <w:t xml:space="preserve"> </w:t>
            </w:r>
            <w:r>
              <w:t xml:space="preserve"> </w:t>
            </w:r>
            <w:r>
              <w:t xml:space="preserve"> «Расширяем границы познания» по </w:t>
            </w:r>
            <w:r>
              <w:t xml:space="preserve">обществознанию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  <w:p>
            <w:pPr>
              <w:jc w:val="center"/>
              <w:widowControl w:val="off"/>
            </w:pPr>
            <w:r>
              <w:t xml:space="preserve">68</w:t>
            </w:r>
            <w:r/>
          </w:p>
          <w:p>
            <w:pPr>
              <w:jc w:val="center"/>
              <w:widowControl w:val="off"/>
            </w:pPr>
            <w:r>
              <w:t xml:space="preserve">  </w:t>
            </w:r>
            <w:r/>
          </w:p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709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2"/>
    <w:next w:val="61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2"/>
    <w:next w:val="61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3"/>
    <w:link w:val="32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3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3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3"/>
    <w:link w:val="42"/>
    <w:uiPriority w:val="99"/>
  </w:style>
  <w:style w:type="paragraph" w:styleId="44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3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3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  <w:rPr>
      <w:rFonts w:eastAsiaTheme="minorEastAsia"/>
      <w:lang w:eastAsia="ru-RU"/>
    </w:rPr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table" w:styleId="616">
    <w:name w:val="Table Grid"/>
    <w:basedOn w:val="614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17">
    <w:name w:val="List Paragraph"/>
    <w:basedOn w:val="612"/>
    <w:uiPriority w:val="34"/>
    <w:qFormat/>
    <w:pPr>
      <w:contextualSpacing/>
      <w:ind w:left="720"/>
    </w:pPr>
  </w:style>
  <w:style w:type="paragraph" w:styleId="618">
    <w:name w:val="Balloon Text"/>
    <w:basedOn w:val="612"/>
    <w:link w:val="61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9" w:customStyle="1">
    <w:name w:val="Текст выноски Знак"/>
    <w:basedOn w:val="613"/>
    <w:link w:val="618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character" w:styleId="620" w:customStyle="1">
    <w:name w:val="js-phone-number"/>
    <w:basedOn w:val="61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revision>39</cp:revision>
  <dcterms:created xsi:type="dcterms:W3CDTF">2013-09-21T03:08:00Z</dcterms:created>
  <dcterms:modified xsi:type="dcterms:W3CDTF">2022-08-26T11:04:48Z</dcterms:modified>
</cp:coreProperties>
</file>